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B7C9DD" w14:textId="0C58B82F" w:rsidR="00393CB0" w:rsidRDefault="00393CB0" w:rsidP="00AF3D6A">
      <w:pPr>
        <w:pStyle w:val="Sinespaciado"/>
        <w:rPr>
          <w:lang w:val="es-ES"/>
        </w:rPr>
      </w:pPr>
      <w:r w:rsidRPr="00DC40CD">
        <w:rPr>
          <w:noProof/>
          <w:lang w:eastAsia="es-MX"/>
        </w:rPr>
        <w:drawing>
          <wp:anchor distT="0" distB="0" distL="114300" distR="114300" simplePos="0" relativeHeight="251660288" behindDoc="0" locked="0" layoutInCell="1" allowOverlap="1" wp14:anchorId="083F50FB" wp14:editId="5A80BFB1">
            <wp:simplePos x="0" y="0"/>
            <wp:positionH relativeFrom="column">
              <wp:posOffset>4613275</wp:posOffset>
            </wp:positionH>
            <wp:positionV relativeFrom="paragraph">
              <wp:posOffset>-480060</wp:posOffset>
            </wp:positionV>
            <wp:extent cx="1718945" cy="1718945"/>
            <wp:effectExtent l="0" t="0" r="0" b="0"/>
            <wp:wrapSquare wrapText="bothSides"/>
            <wp:docPr id="2" name="Imagen 2" descr="Image result for logo uan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logo uanl"/>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18945" cy="17189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C40CD">
        <w:rPr>
          <w:noProof/>
          <w:lang w:eastAsia="es-MX"/>
        </w:rPr>
        <w:drawing>
          <wp:anchor distT="0" distB="0" distL="114300" distR="114300" simplePos="0" relativeHeight="251659264" behindDoc="0" locked="0" layoutInCell="1" allowOverlap="1" wp14:anchorId="56462F47" wp14:editId="5D908B89">
            <wp:simplePos x="0" y="0"/>
            <wp:positionH relativeFrom="column">
              <wp:posOffset>-687070</wp:posOffset>
            </wp:positionH>
            <wp:positionV relativeFrom="paragraph">
              <wp:posOffset>-168910</wp:posOffset>
            </wp:positionV>
            <wp:extent cx="2050415" cy="963930"/>
            <wp:effectExtent l="0" t="0" r="6985" b="7620"/>
            <wp:wrapSquare wrapText="bothSides"/>
            <wp:docPr id="1" name="Imagen 1" descr="http://comunicacion.uanl.mx/wp-content/uploads/2017/12/Logo-FCC-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omunicacion.uanl.mx/wp-content/uploads/2017/12/Logo-FCC-1.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50415" cy="9639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mc:AlternateContent>
          <mc:Choice Requires="wps">
            <w:drawing>
              <wp:anchor distT="0" distB="0" distL="114300" distR="114300" simplePos="0" relativeHeight="251661312" behindDoc="0" locked="0" layoutInCell="1" allowOverlap="1" wp14:anchorId="0D45F152" wp14:editId="429EA084">
                <wp:simplePos x="0" y="0"/>
                <wp:positionH relativeFrom="column">
                  <wp:posOffset>182245</wp:posOffset>
                </wp:positionH>
                <wp:positionV relativeFrom="paragraph">
                  <wp:posOffset>-173990</wp:posOffset>
                </wp:positionV>
                <wp:extent cx="2673350" cy="1778635"/>
                <wp:effectExtent l="0" t="0" r="0" b="0"/>
                <wp:wrapNone/>
                <wp:docPr id="3" name="3 Cuadro de texto"/>
                <wp:cNvGraphicFramePr/>
                <a:graphic xmlns:a="http://schemas.openxmlformats.org/drawingml/2006/main">
                  <a:graphicData uri="http://schemas.microsoft.com/office/word/2010/wordprocessingShape">
                    <wps:wsp>
                      <wps:cNvSpPr txBox="1"/>
                      <wps:spPr>
                        <a:xfrm>
                          <a:off x="0" y="0"/>
                          <a:ext cx="2673350" cy="177863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D31CCB6" w14:textId="77777777" w:rsidR="00393CB0" w:rsidRDefault="00393CB0" w:rsidP="00393CB0">
                            <w:pPr>
                              <w:jc w:val="center"/>
                              <w:rPr>
                                <w:rFonts w:ascii="Arial" w:hAnsi="Arial" w:cs="Arial"/>
                                <w:b/>
                                <w:sz w:val="24"/>
                                <w:szCs w:val="24"/>
                              </w:rPr>
                            </w:pPr>
                            <w:r w:rsidRPr="00DC40CD">
                              <w:rPr>
                                <w:rFonts w:ascii="Arial" w:hAnsi="Arial" w:cs="Arial"/>
                                <w:b/>
                                <w:sz w:val="24"/>
                                <w:szCs w:val="24"/>
                              </w:rPr>
                              <w:t>UNIVERSIDAD AUTONOMA DE NUEVO LEON</w:t>
                            </w:r>
                          </w:p>
                          <w:p w14:paraId="2A875728" w14:textId="77777777" w:rsidR="00393CB0" w:rsidRPr="00DC40CD" w:rsidRDefault="00393CB0" w:rsidP="00393CB0">
                            <w:pPr>
                              <w:jc w:val="center"/>
                              <w:rPr>
                                <w:rFonts w:ascii="Arial" w:hAnsi="Arial" w:cs="Arial"/>
                                <w:b/>
                                <w:sz w:val="24"/>
                                <w:szCs w:val="24"/>
                              </w:rPr>
                            </w:pPr>
                          </w:p>
                          <w:p w14:paraId="252768E2" w14:textId="77777777" w:rsidR="00393CB0" w:rsidRPr="00DC40CD" w:rsidRDefault="00393CB0" w:rsidP="00393CB0">
                            <w:pPr>
                              <w:jc w:val="center"/>
                              <w:rPr>
                                <w:rFonts w:ascii="Arial" w:hAnsi="Arial" w:cs="Arial"/>
                                <w:b/>
                                <w:sz w:val="24"/>
                                <w:szCs w:val="24"/>
                              </w:rPr>
                            </w:pPr>
                            <w:r w:rsidRPr="00DC40CD">
                              <w:rPr>
                                <w:rFonts w:ascii="Arial" w:hAnsi="Arial" w:cs="Arial"/>
                                <w:b/>
                                <w:sz w:val="24"/>
                                <w:szCs w:val="24"/>
                              </w:rPr>
                              <w:t>FACULTAD DE CIENCIAS DE LA COMNICACION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3 Cuadro de texto" o:spid="_x0000_s1026" type="#_x0000_t202" style="position:absolute;margin-left:14.35pt;margin-top:-13.7pt;width:210.5pt;height:140.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" fillcolor="white [3201]" stroked="f" strokeweight=".5pt">
                <v:textbox>
                  <w:txbxContent>
                    <w:p w14:paraId="6D31CCB6" w14:textId="77777777" w:rsidR="00393CB0" w:rsidRDefault="00393CB0" w:rsidP="00393CB0">
                      <w:pPr>
                        <w:jc w:val="center"/>
                        <w:rPr>
                          <w:rFonts w:ascii="Arial" w:hAnsi="Arial" w:cs="Arial"/>
                          <w:b/>
                          <w:sz w:val="24"/>
                          <w:szCs w:val="24"/>
                        </w:rPr>
                      </w:pPr>
                      <w:r w:rsidRPr="00DC40CD">
                        <w:rPr>
                          <w:rFonts w:ascii="Arial" w:hAnsi="Arial" w:cs="Arial"/>
                          <w:b/>
                          <w:sz w:val="24"/>
                          <w:szCs w:val="24"/>
                        </w:rPr>
                        <w:t>UNIVERSIDAD AUTONOMA DE NUEVO LEON</w:t>
                      </w:r>
                    </w:p>
                    <w:p w14:paraId="2A875728" w14:textId="77777777" w:rsidR="00393CB0" w:rsidRPr="00DC40CD" w:rsidRDefault="00393CB0" w:rsidP="00393CB0">
                      <w:pPr>
                        <w:jc w:val="center"/>
                        <w:rPr>
                          <w:rFonts w:ascii="Arial" w:hAnsi="Arial" w:cs="Arial"/>
                          <w:b/>
                          <w:sz w:val="24"/>
                          <w:szCs w:val="24"/>
                        </w:rPr>
                      </w:pPr>
                    </w:p>
                    <w:p w14:paraId="252768E2" w14:textId="77777777" w:rsidR="00393CB0" w:rsidRPr="00DC40CD" w:rsidRDefault="00393CB0" w:rsidP="00393CB0">
                      <w:pPr>
                        <w:jc w:val="center"/>
                        <w:rPr>
                          <w:rFonts w:ascii="Arial" w:hAnsi="Arial" w:cs="Arial"/>
                          <w:b/>
                          <w:sz w:val="24"/>
                          <w:szCs w:val="24"/>
                        </w:rPr>
                      </w:pPr>
                      <w:r w:rsidRPr="00DC40CD">
                        <w:rPr>
                          <w:rFonts w:ascii="Arial" w:hAnsi="Arial" w:cs="Arial"/>
                          <w:b/>
                          <w:sz w:val="24"/>
                          <w:szCs w:val="24"/>
                        </w:rPr>
                        <w:t>FACULTAD DE CIENCIAS DE LA COMNICACION</w:t>
                      </w:r>
                    </w:p>
                  </w:txbxContent>
                </v:textbox>
              </v:shape>
            </w:pict>
          </mc:Fallback>
        </mc:AlternateContent>
      </w:r>
    </w:p>
    <w:p w14:paraId="1D3BD87B" w14:textId="7CB4FDE4" w:rsidR="00393CB0" w:rsidRPr="00393CB0" w:rsidRDefault="00BC4E78">
      <w:pPr>
        <w:rPr>
          <w:rFonts w:ascii="Arial" w:hAnsi="Arial" w:cs="Arial"/>
          <w:b/>
          <w:color w:val="000000" w:themeColor="text1"/>
          <w:sz w:val="24"/>
          <w:szCs w:val="24"/>
          <w:lang w:val="es-ES"/>
        </w:rPr>
      </w:pPr>
      <w:r>
        <w:rPr>
          <w:rFonts w:ascii="Arial" w:hAnsi="Arial" w:cs="Arial"/>
          <w:b/>
          <w:noProof/>
          <w:color w:val="000000" w:themeColor="text1"/>
          <w:sz w:val="24"/>
          <w:szCs w:val="24"/>
          <w:lang w:eastAsia="es-MX"/>
        </w:rPr>
        <mc:AlternateContent>
          <mc:Choice Requires="wps">
            <w:drawing>
              <wp:anchor distT="0" distB="0" distL="114300" distR="114300" simplePos="0" relativeHeight="251663360" behindDoc="0" locked="0" layoutInCell="1" allowOverlap="1" wp14:anchorId="5B5B0D58" wp14:editId="008328F7">
                <wp:simplePos x="0" y="0"/>
                <wp:positionH relativeFrom="column">
                  <wp:posOffset>-507365</wp:posOffset>
                </wp:positionH>
                <wp:positionV relativeFrom="paragraph">
                  <wp:posOffset>2863215</wp:posOffset>
                </wp:positionV>
                <wp:extent cx="4069080" cy="1203960"/>
                <wp:effectExtent l="0" t="0" r="7620" b="0"/>
                <wp:wrapNone/>
                <wp:docPr id="6" name="6 Cuadro de texto"/>
                <wp:cNvGraphicFramePr/>
                <a:graphic xmlns:a="http://schemas.openxmlformats.org/drawingml/2006/main">
                  <a:graphicData uri="http://schemas.microsoft.com/office/word/2010/wordprocessingShape">
                    <wps:wsp>
                      <wps:cNvSpPr txBox="1"/>
                      <wps:spPr>
                        <a:xfrm>
                          <a:off x="0" y="0"/>
                          <a:ext cx="4069080" cy="120396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25A5CC5" w14:textId="77777777" w:rsidR="00393CB0" w:rsidRDefault="00393CB0" w:rsidP="00393CB0">
                            <w:pPr>
                              <w:jc w:val="center"/>
                              <w:rPr>
                                <w:rFonts w:ascii="Arial" w:hAnsi="Arial" w:cs="Arial"/>
                                <w:b/>
                                <w:sz w:val="24"/>
                                <w:szCs w:val="24"/>
                              </w:rPr>
                            </w:pPr>
                            <w:r w:rsidRPr="00DC40CD">
                              <w:rPr>
                                <w:rFonts w:ascii="Arial" w:hAnsi="Arial" w:cs="Arial"/>
                                <w:b/>
                                <w:sz w:val="24"/>
                                <w:szCs w:val="24"/>
                              </w:rPr>
                              <w:t>PROYECTOS DE MERCADOTECNIA E INNOVACIÓN EN HIPERME</w:t>
                            </w:r>
                          </w:p>
                          <w:p w14:paraId="3861D078" w14:textId="6F69AB07" w:rsidR="00393CB0" w:rsidRPr="00BD4794" w:rsidRDefault="00BD4794" w:rsidP="00BC4E78">
                            <w:pPr>
                              <w:jc w:val="center"/>
                            </w:pPr>
                            <w:r w:rsidRPr="00BD4794">
                              <w:t>Empresas en Twitter y Facebook y 10 poderosas herramientas de google para marketing digital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6 Cuadro de texto" o:spid="_x0000_s1027" type="#_x0000_t202" style="position:absolute;margin-left:-39.95pt;margin-top:225.45pt;width:320.4pt;height:94.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" fillcolor="white [3201]" stroked="f" strokeweight=".5pt">
                <v:textbox>
                  <w:txbxContent>
                    <w:p w14:paraId="425A5CC5" w14:textId="77777777" w:rsidR="00393CB0" w:rsidRDefault="00393CB0" w:rsidP="00393CB0">
                      <w:pPr>
                        <w:jc w:val="center"/>
                        <w:rPr>
                          <w:rFonts w:ascii="Arial" w:hAnsi="Arial" w:cs="Arial"/>
                          <w:b/>
                          <w:sz w:val="24"/>
                          <w:szCs w:val="24"/>
                        </w:rPr>
                      </w:pPr>
                      <w:r w:rsidRPr="00DC40CD">
                        <w:rPr>
                          <w:rFonts w:ascii="Arial" w:hAnsi="Arial" w:cs="Arial"/>
                          <w:b/>
                          <w:sz w:val="24"/>
                          <w:szCs w:val="24"/>
                        </w:rPr>
                        <w:t>PROYECTOS DE MERCADOTECNIA E INNOVACIÓN EN HIPERME</w:t>
                      </w:r>
                    </w:p>
                    <w:p w14:paraId="3861D078" w14:textId="6F69AB07" w:rsidR="00393CB0" w:rsidRPr="00BD4794" w:rsidRDefault="00BD4794" w:rsidP="00BC4E78">
                      <w:pPr>
                        <w:jc w:val="center"/>
                      </w:pPr>
                      <w:r w:rsidRPr="00BD4794">
                        <w:t>Empresas en Twitter y Facebook y 10 poderosas herramientas de google para marketing digital</w:t>
                      </w:r>
                    </w:p>
                  </w:txbxContent>
                </v:textbox>
              </v:shape>
            </w:pict>
          </mc:Fallback>
        </mc:AlternateContent>
      </w:r>
      <w:r w:rsidR="009F24FA">
        <w:rPr>
          <w:rFonts w:ascii="Arial" w:hAnsi="Arial" w:cs="Arial"/>
          <w:b/>
          <w:noProof/>
          <w:color w:val="000000" w:themeColor="text1"/>
          <w:sz w:val="24"/>
          <w:szCs w:val="24"/>
          <w:lang w:eastAsia="es-MX"/>
        </w:rPr>
        <mc:AlternateContent>
          <mc:Choice Requires="wps">
            <w:drawing>
              <wp:anchor distT="0" distB="0" distL="114300" distR="114300" simplePos="0" relativeHeight="251664384" behindDoc="0" locked="0" layoutInCell="1" allowOverlap="1" wp14:anchorId="4C69B63F" wp14:editId="467D0D70">
                <wp:simplePos x="0" y="0"/>
                <wp:positionH relativeFrom="column">
                  <wp:posOffset>3927475</wp:posOffset>
                </wp:positionH>
                <wp:positionV relativeFrom="paragraph">
                  <wp:posOffset>8067675</wp:posOffset>
                </wp:positionV>
                <wp:extent cx="480060" cy="297180"/>
                <wp:effectExtent l="0" t="0" r="15240" b="26670"/>
                <wp:wrapNone/>
                <wp:docPr id="5" name="5 Rectángulo"/>
                <wp:cNvGraphicFramePr/>
                <a:graphic xmlns:a="http://schemas.openxmlformats.org/drawingml/2006/main">
                  <a:graphicData uri="http://schemas.microsoft.com/office/word/2010/wordprocessingShape">
                    <wps:wsp>
                      <wps:cNvSpPr/>
                      <wps:spPr>
                        <a:xfrm>
                          <a:off x="0" y="0"/>
                          <a:ext cx="480060" cy="29718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5 Rectángulo" o:spid="_x0000_s1026" style="position:absolute;margin-left:309.25pt;margin-top:635.25pt;width:37.8pt;height:23.4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" fillcolor="white [3212]" strokecolor="white [3212]" strokeweight="1pt"/>
            </w:pict>
          </mc:Fallback>
        </mc:AlternateContent>
      </w:r>
      <w:r w:rsidR="00393CB0">
        <w:rPr>
          <w:rFonts w:ascii="Arial" w:hAnsi="Arial" w:cs="Arial"/>
          <w:b/>
          <w:noProof/>
          <w:color w:val="000000" w:themeColor="text1"/>
          <w:sz w:val="24"/>
          <w:szCs w:val="24"/>
          <w:lang w:eastAsia="es-MX"/>
        </w:rPr>
        <mc:AlternateContent>
          <mc:Choice Requires="wps">
            <w:drawing>
              <wp:anchor distT="0" distB="0" distL="114300" distR="114300" simplePos="0" relativeHeight="251662336" behindDoc="0" locked="0" layoutInCell="1" allowOverlap="1" wp14:anchorId="7644278F" wp14:editId="2FAE8885">
                <wp:simplePos x="0" y="0"/>
                <wp:positionH relativeFrom="column">
                  <wp:posOffset>2031310</wp:posOffset>
                </wp:positionH>
                <wp:positionV relativeFrom="paragraph">
                  <wp:posOffset>5884987</wp:posOffset>
                </wp:positionV>
                <wp:extent cx="2882265" cy="1977390"/>
                <wp:effectExtent l="0" t="0" r="0" b="3810"/>
                <wp:wrapNone/>
                <wp:docPr id="4" name="4 Cuadro de texto"/>
                <wp:cNvGraphicFramePr/>
                <a:graphic xmlns:a="http://schemas.openxmlformats.org/drawingml/2006/main">
                  <a:graphicData uri="http://schemas.microsoft.com/office/word/2010/wordprocessingShape">
                    <wps:wsp>
                      <wps:cNvSpPr txBox="1"/>
                      <wps:spPr>
                        <a:xfrm>
                          <a:off x="0" y="0"/>
                          <a:ext cx="2882265" cy="197739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2B8B71A" w14:textId="77777777" w:rsidR="00393CB0" w:rsidRPr="00DC40CD" w:rsidRDefault="00393CB0" w:rsidP="00393CB0">
                            <w:pPr>
                              <w:rPr>
                                <w:rFonts w:ascii="Arial" w:hAnsi="Arial" w:cs="Arial"/>
                                <w:sz w:val="24"/>
                                <w:szCs w:val="24"/>
                              </w:rPr>
                            </w:pPr>
                            <w:r w:rsidRPr="00DC40CD">
                              <w:rPr>
                                <w:rFonts w:ascii="Arial" w:hAnsi="Arial" w:cs="Arial"/>
                                <w:b/>
                                <w:sz w:val="24"/>
                                <w:szCs w:val="24"/>
                              </w:rPr>
                              <w:t>Nombre:</w:t>
                            </w:r>
                            <w:r w:rsidRPr="00DC40CD">
                              <w:rPr>
                                <w:rFonts w:ascii="Arial" w:hAnsi="Arial" w:cs="Arial"/>
                                <w:sz w:val="24"/>
                                <w:szCs w:val="24"/>
                              </w:rPr>
                              <w:t xml:space="preserve"> Alejandra Abigail Diaz Marentes</w:t>
                            </w:r>
                          </w:p>
                          <w:p w14:paraId="73553B55" w14:textId="77777777" w:rsidR="00393CB0" w:rsidRPr="00DC40CD" w:rsidRDefault="00393CB0" w:rsidP="00393CB0">
                            <w:pPr>
                              <w:rPr>
                                <w:rFonts w:ascii="Arial" w:hAnsi="Arial" w:cs="Arial"/>
                                <w:sz w:val="24"/>
                                <w:szCs w:val="24"/>
                              </w:rPr>
                            </w:pPr>
                            <w:r w:rsidRPr="00DC40CD">
                              <w:rPr>
                                <w:rFonts w:ascii="Arial" w:hAnsi="Arial" w:cs="Arial"/>
                                <w:b/>
                                <w:sz w:val="24"/>
                                <w:szCs w:val="24"/>
                              </w:rPr>
                              <w:t>Nombre del Maestro:</w:t>
                            </w:r>
                            <w:r w:rsidRPr="00DC40CD">
                              <w:rPr>
                                <w:rFonts w:ascii="Arial" w:hAnsi="Arial" w:cs="Arial"/>
                                <w:sz w:val="24"/>
                                <w:szCs w:val="24"/>
                              </w:rPr>
                              <w:t xml:space="preserve"> M.C. Carlos A. Rodríguez Salazar</w:t>
                            </w:r>
                          </w:p>
                          <w:p w14:paraId="27D21262" w14:textId="087529D3" w:rsidR="00393CB0" w:rsidRPr="00DC40CD" w:rsidRDefault="00393CB0" w:rsidP="00393CB0">
                            <w:pPr>
                              <w:rPr>
                                <w:rFonts w:ascii="Arial" w:hAnsi="Arial" w:cs="Arial"/>
                                <w:sz w:val="24"/>
                                <w:szCs w:val="24"/>
                              </w:rPr>
                            </w:pPr>
                            <w:r w:rsidRPr="00DC40CD">
                              <w:rPr>
                                <w:rFonts w:ascii="Arial" w:hAnsi="Arial" w:cs="Arial"/>
                                <w:b/>
                                <w:sz w:val="24"/>
                                <w:szCs w:val="24"/>
                              </w:rPr>
                              <w:t xml:space="preserve"> Fecha:</w:t>
                            </w:r>
                            <w:r>
                              <w:rPr>
                                <w:rFonts w:ascii="Arial" w:hAnsi="Arial" w:cs="Arial"/>
                                <w:sz w:val="24"/>
                                <w:szCs w:val="24"/>
                              </w:rPr>
                              <w:t xml:space="preserve"> </w:t>
                            </w:r>
                            <w:r w:rsidR="00BD4794">
                              <w:rPr>
                                <w:rFonts w:ascii="Arial" w:hAnsi="Arial" w:cs="Arial"/>
                                <w:sz w:val="24"/>
                                <w:szCs w:val="24"/>
                              </w:rPr>
                              <w:t>4 de abril</w:t>
                            </w:r>
                            <w:r w:rsidR="009F24FA">
                              <w:rPr>
                                <w:rFonts w:ascii="Arial" w:hAnsi="Arial" w:cs="Arial"/>
                                <w:sz w:val="24"/>
                                <w:szCs w:val="24"/>
                              </w:rPr>
                              <w:t xml:space="preserve"> </w:t>
                            </w:r>
                            <w:r w:rsidRPr="00DC40CD">
                              <w:rPr>
                                <w:rFonts w:ascii="Arial" w:hAnsi="Arial" w:cs="Arial"/>
                                <w:sz w:val="24"/>
                                <w:szCs w:val="24"/>
                              </w:rPr>
                              <w:t>del 2019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4 Cuadro de texto" o:spid="_x0000_s1028" type="#_x0000_t202" style="position:absolute;margin-left:159.95pt;margin-top:463.4pt;width:226.95pt;height:155.7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" fillcolor="white [3201]" stroked="f" strokeweight=".5pt">
                <v:textbox>
                  <w:txbxContent>
                    <w:p w14:paraId="32B8B71A" w14:textId="77777777" w:rsidR="00393CB0" w:rsidRPr="00DC40CD" w:rsidRDefault="00393CB0" w:rsidP="00393CB0">
                      <w:pPr>
                        <w:rPr>
                          <w:rFonts w:ascii="Arial" w:hAnsi="Arial" w:cs="Arial"/>
                          <w:sz w:val="24"/>
                          <w:szCs w:val="24"/>
                        </w:rPr>
                      </w:pPr>
                      <w:r w:rsidRPr="00DC40CD">
                        <w:rPr>
                          <w:rFonts w:ascii="Arial" w:hAnsi="Arial" w:cs="Arial"/>
                          <w:b/>
                          <w:sz w:val="24"/>
                          <w:szCs w:val="24"/>
                        </w:rPr>
                        <w:t>Nombre:</w:t>
                      </w:r>
                      <w:r w:rsidRPr="00DC40CD">
                        <w:rPr>
                          <w:rFonts w:ascii="Arial" w:hAnsi="Arial" w:cs="Arial"/>
                          <w:sz w:val="24"/>
                          <w:szCs w:val="24"/>
                        </w:rPr>
                        <w:t xml:space="preserve"> Alejandra Abigail Diaz Marentes</w:t>
                      </w:r>
                    </w:p>
                    <w:p w14:paraId="73553B55" w14:textId="77777777" w:rsidR="00393CB0" w:rsidRPr="00DC40CD" w:rsidRDefault="00393CB0" w:rsidP="00393CB0">
                      <w:pPr>
                        <w:rPr>
                          <w:rFonts w:ascii="Arial" w:hAnsi="Arial" w:cs="Arial"/>
                          <w:sz w:val="24"/>
                          <w:szCs w:val="24"/>
                        </w:rPr>
                      </w:pPr>
                      <w:r w:rsidRPr="00DC40CD">
                        <w:rPr>
                          <w:rFonts w:ascii="Arial" w:hAnsi="Arial" w:cs="Arial"/>
                          <w:b/>
                          <w:sz w:val="24"/>
                          <w:szCs w:val="24"/>
                        </w:rPr>
                        <w:t>Nombre del Maestro:</w:t>
                      </w:r>
                      <w:r w:rsidRPr="00DC40CD">
                        <w:rPr>
                          <w:rFonts w:ascii="Arial" w:hAnsi="Arial" w:cs="Arial"/>
                          <w:sz w:val="24"/>
                          <w:szCs w:val="24"/>
                        </w:rPr>
                        <w:t xml:space="preserve"> M.C. Carlos A. Rodríguez Salazar</w:t>
                      </w:r>
                    </w:p>
                    <w:p w14:paraId="27D21262" w14:textId="087529D3" w:rsidR="00393CB0" w:rsidRPr="00DC40CD" w:rsidRDefault="00393CB0" w:rsidP="00393CB0">
                      <w:pPr>
                        <w:rPr>
                          <w:rFonts w:ascii="Arial" w:hAnsi="Arial" w:cs="Arial"/>
                          <w:sz w:val="24"/>
                          <w:szCs w:val="24"/>
                        </w:rPr>
                      </w:pPr>
                      <w:r w:rsidRPr="00DC40CD">
                        <w:rPr>
                          <w:rFonts w:ascii="Arial" w:hAnsi="Arial" w:cs="Arial"/>
                          <w:b/>
                          <w:sz w:val="24"/>
                          <w:szCs w:val="24"/>
                        </w:rPr>
                        <w:t xml:space="preserve"> Fecha:</w:t>
                      </w:r>
                      <w:r>
                        <w:rPr>
                          <w:rFonts w:ascii="Arial" w:hAnsi="Arial" w:cs="Arial"/>
                          <w:sz w:val="24"/>
                          <w:szCs w:val="24"/>
                        </w:rPr>
                        <w:t xml:space="preserve"> </w:t>
                      </w:r>
                      <w:r w:rsidR="00BD4794">
                        <w:rPr>
                          <w:rFonts w:ascii="Arial" w:hAnsi="Arial" w:cs="Arial"/>
                          <w:sz w:val="24"/>
                          <w:szCs w:val="24"/>
                        </w:rPr>
                        <w:t>4 de abril</w:t>
                      </w:r>
                      <w:r w:rsidR="009F24FA">
                        <w:rPr>
                          <w:rFonts w:ascii="Arial" w:hAnsi="Arial" w:cs="Arial"/>
                          <w:sz w:val="24"/>
                          <w:szCs w:val="24"/>
                        </w:rPr>
                        <w:t xml:space="preserve"> </w:t>
                      </w:r>
                      <w:r w:rsidRPr="00DC40CD">
                        <w:rPr>
                          <w:rFonts w:ascii="Arial" w:hAnsi="Arial" w:cs="Arial"/>
                          <w:sz w:val="24"/>
                          <w:szCs w:val="24"/>
                        </w:rPr>
                        <w:t>del 2019</w:t>
                      </w:r>
                    </w:p>
                  </w:txbxContent>
                </v:textbox>
              </v:shape>
            </w:pict>
          </mc:Fallback>
        </mc:AlternateContent>
      </w:r>
      <w:r w:rsidR="00393CB0">
        <w:rPr>
          <w:rFonts w:ascii="Arial" w:hAnsi="Arial" w:cs="Arial"/>
          <w:b/>
          <w:color w:val="000000" w:themeColor="text1"/>
          <w:sz w:val="24"/>
          <w:szCs w:val="24"/>
          <w:lang w:val="es-ES"/>
        </w:rPr>
        <w:br w:type="page"/>
      </w:r>
    </w:p>
    <w:p w14:paraId="3643BBA3" w14:textId="518C87DB" w:rsidR="00AE0749" w:rsidRPr="009F24FA" w:rsidRDefault="009F24FA" w:rsidP="00393CB0">
      <w:pPr>
        <w:spacing w:line="360" w:lineRule="auto"/>
        <w:rPr>
          <w:rFonts w:ascii="Arial" w:hAnsi="Arial" w:cs="Arial"/>
          <w:b/>
          <w:sz w:val="28"/>
          <w:szCs w:val="24"/>
          <w:lang w:val="es-ES"/>
        </w:rPr>
      </w:pPr>
      <w:r w:rsidRPr="009F24FA">
        <w:rPr>
          <w:rFonts w:ascii="Arial" w:hAnsi="Arial" w:cs="Arial"/>
          <w:b/>
          <w:sz w:val="28"/>
          <w:szCs w:val="24"/>
          <w:lang w:val="es-ES"/>
        </w:rPr>
        <w:lastRenderedPageBreak/>
        <w:t>Índice</w:t>
      </w:r>
    </w:p>
    <w:p w14:paraId="70708E9B" w14:textId="337C25ED" w:rsidR="00AF3D6A" w:rsidRPr="00BD4794" w:rsidRDefault="00AF3D6A" w:rsidP="00AF3D6A">
      <w:pPr>
        <w:spacing w:line="360" w:lineRule="auto"/>
        <w:rPr>
          <w:rFonts w:ascii="Arial" w:hAnsi="Arial" w:cs="Arial"/>
          <w:b/>
          <w:sz w:val="24"/>
          <w:szCs w:val="24"/>
        </w:rPr>
      </w:pPr>
      <w:r w:rsidRPr="00BD4794">
        <w:rPr>
          <w:rFonts w:ascii="Arial" w:hAnsi="Arial" w:cs="Arial"/>
          <w:b/>
          <w:sz w:val="24"/>
          <w:szCs w:val="24"/>
        </w:rPr>
        <w:t>EMPRESAS en Twitter y Facebook</w:t>
      </w:r>
      <w:r w:rsidR="00BD4794">
        <w:rPr>
          <w:rFonts w:ascii="Arial" w:hAnsi="Arial" w:cs="Arial"/>
          <w:b/>
          <w:sz w:val="24"/>
          <w:szCs w:val="24"/>
        </w:rPr>
        <w:t>……………………………………….......2</w:t>
      </w:r>
    </w:p>
    <w:p w14:paraId="291BD5E8" w14:textId="0A0CF180" w:rsidR="00AF3D6A" w:rsidRPr="00AF3D6A" w:rsidRDefault="00AF3D6A" w:rsidP="00AF3D6A">
      <w:pPr>
        <w:spacing w:line="360" w:lineRule="auto"/>
        <w:rPr>
          <w:rFonts w:ascii="Arial" w:hAnsi="Arial" w:cs="Arial"/>
          <w:sz w:val="24"/>
          <w:szCs w:val="24"/>
        </w:rPr>
      </w:pPr>
      <w:r w:rsidRPr="00AF3D6A">
        <w:rPr>
          <w:rFonts w:ascii="Arial" w:hAnsi="Arial" w:cs="Arial"/>
          <w:sz w:val="24"/>
          <w:szCs w:val="24"/>
        </w:rPr>
        <w:t xml:space="preserve"> EMPRESAS y Facebook</w:t>
      </w:r>
      <w:r w:rsidR="00BD4794">
        <w:rPr>
          <w:rFonts w:ascii="Arial" w:hAnsi="Arial" w:cs="Arial"/>
          <w:sz w:val="24"/>
          <w:szCs w:val="24"/>
        </w:rPr>
        <w:t>………………………………………………………….2</w:t>
      </w:r>
    </w:p>
    <w:p w14:paraId="2BE9FA07" w14:textId="7525FD41" w:rsidR="00AF3D6A" w:rsidRPr="00AF3D6A" w:rsidRDefault="00AF3D6A" w:rsidP="00AF3D6A">
      <w:pPr>
        <w:spacing w:line="360" w:lineRule="auto"/>
        <w:rPr>
          <w:rFonts w:ascii="Arial" w:hAnsi="Arial" w:cs="Arial"/>
          <w:sz w:val="24"/>
          <w:szCs w:val="24"/>
        </w:rPr>
      </w:pPr>
      <w:r w:rsidRPr="00AF3D6A">
        <w:rPr>
          <w:rFonts w:ascii="Arial" w:hAnsi="Arial" w:cs="Arial"/>
          <w:sz w:val="24"/>
          <w:szCs w:val="24"/>
        </w:rPr>
        <w:t xml:space="preserve"> Cómo promocionar tu página en Facebook</w:t>
      </w:r>
      <w:r w:rsidR="00BD4794">
        <w:rPr>
          <w:rFonts w:ascii="Arial" w:hAnsi="Arial" w:cs="Arial"/>
          <w:sz w:val="24"/>
          <w:szCs w:val="24"/>
        </w:rPr>
        <w:t>…………………………………….2</w:t>
      </w:r>
    </w:p>
    <w:p w14:paraId="4A29A2BA" w14:textId="404986C3" w:rsidR="00AF3D6A" w:rsidRPr="00AF3D6A" w:rsidRDefault="00AF3D6A" w:rsidP="00AF3D6A">
      <w:pPr>
        <w:spacing w:line="360" w:lineRule="auto"/>
        <w:rPr>
          <w:rFonts w:ascii="Arial" w:hAnsi="Arial" w:cs="Arial"/>
          <w:sz w:val="24"/>
          <w:szCs w:val="24"/>
        </w:rPr>
      </w:pPr>
      <w:r w:rsidRPr="00AF3D6A">
        <w:rPr>
          <w:rFonts w:ascii="Arial" w:hAnsi="Arial" w:cs="Arial"/>
          <w:sz w:val="24"/>
          <w:szCs w:val="24"/>
        </w:rPr>
        <w:t xml:space="preserve"> Páginas de Facebook vs perfil de usuario</w:t>
      </w:r>
      <w:r w:rsidR="00BD4794">
        <w:rPr>
          <w:rFonts w:ascii="Arial" w:hAnsi="Arial" w:cs="Arial"/>
          <w:sz w:val="24"/>
          <w:szCs w:val="24"/>
        </w:rPr>
        <w:t>………………………………………3</w:t>
      </w:r>
    </w:p>
    <w:p w14:paraId="3A549EA6" w14:textId="5FC3B5E3" w:rsidR="00AF3D6A" w:rsidRPr="00AF3D6A" w:rsidRDefault="00AF3D6A" w:rsidP="00AF3D6A">
      <w:pPr>
        <w:spacing w:line="360" w:lineRule="auto"/>
        <w:rPr>
          <w:rFonts w:ascii="Arial" w:hAnsi="Arial" w:cs="Arial"/>
          <w:sz w:val="24"/>
          <w:szCs w:val="24"/>
        </w:rPr>
      </w:pPr>
      <w:r w:rsidRPr="00AF3D6A">
        <w:rPr>
          <w:rFonts w:ascii="Arial" w:hAnsi="Arial" w:cs="Arial"/>
          <w:sz w:val="24"/>
          <w:szCs w:val="24"/>
        </w:rPr>
        <w:t xml:space="preserve"> 12 herramientas útiles para promocionar tu EMPRESA en Facebook</w:t>
      </w:r>
      <w:r w:rsidR="00BD4794">
        <w:rPr>
          <w:rFonts w:ascii="Arial" w:hAnsi="Arial" w:cs="Arial"/>
          <w:sz w:val="24"/>
          <w:szCs w:val="24"/>
        </w:rPr>
        <w:t>………3</w:t>
      </w:r>
    </w:p>
    <w:p w14:paraId="5B57216B" w14:textId="7225B781" w:rsidR="00AF3D6A" w:rsidRPr="00AF3D6A" w:rsidRDefault="00AF3D6A" w:rsidP="00AF3D6A">
      <w:pPr>
        <w:spacing w:line="360" w:lineRule="auto"/>
        <w:rPr>
          <w:rFonts w:ascii="Arial" w:hAnsi="Arial" w:cs="Arial"/>
          <w:sz w:val="24"/>
          <w:szCs w:val="24"/>
        </w:rPr>
      </w:pPr>
      <w:r w:rsidRPr="00AF3D6A">
        <w:rPr>
          <w:rFonts w:ascii="Arial" w:hAnsi="Arial" w:cs="Arial"/>
          <w:sz w:val="24"/>
          <w:szCs w:val="24"/>
        </w:rPr>
        <w:t xml:space="preserve"> ¿En qué beneficia Twitter a mi EMPRESA?</w:t>
      </w:r>
      <w:r w:rsidR="00BD4794">
        <w:rPr>
          <w:rFonts w:ascii="Arial" w:hAnsi="Arial" w:cs="Arial"/>
          <w:sz w:val="24"/>
          <w:szCs w:val="24"/>
        </w:rPr>
        <w:t>...................................................4</w:t>
      </w:r>
    </w:p>
    <w:p w14:paraId="38A9DAEA" w14:textId="2BFDBB3D" w:rsidR="00AF3D6A" w:rsidRPr="00AF3D6A" w:rsidRDefault="00AF3D6A" w:rsidP="00AF3D6A">
      <w:pPr>
        <w:spacing w:line="360" w:lineRule="auto"/>
        <w:rPr>
          <w:rFonts w:ascii="Arial" w:hAnsi="Arial" w:cs="Arial"/>
          <w:sz w:val="24"/>
          <w:szCs w:val="24"/>
        </w:rPr>
      </w:pPr>
      <w:r w:rsidRPr="00AF3D6A">
        <w:rPr>
          <w:rFonts w:ascii="Arial" w:hAnsi="Arial" w:cs="Arial"/>
          <w:sz w:val="24"/>
          <w:szCs w:val="24"/>
        </w:rPr>
        <w:t xml:space="preserve"> Pescando en Twitter lo que dicen de tu EMPRESA</w:t>
      </w:r>
      <w:r w:rsidR="00BD4794">
        <w:rPr>
          <w:rFonts w:ascii="Arial" w:hAnsi="Arial" w:cs="Arial"/>
          <w:sz w:val="24"/>
          <w:szCs w:val="24"/>
        </w:rPr>
        <w:t>……………………………5</w:t>
      </w:r>
    </w:p>
    <w:p w14:paraId="67402310" w14:textId="4004D1E0" w:rsidR="00AF3D6A" w:rsidRPr="00AF3D6A" w:rsidRDefault="00AF3D6A" w:rsidP="00AF3D6A">
      <w:pPr>
        <w:spacing w:line="360" w:lineRule="auto"/>
        <w:rPr>
          <w:rFonts w:ascii="Arial" w:hAnsi="Arial" w:cs="Arial"/>
          <w:sz w:val="24"/>
          <w:szCs w:val="24"/>
        </w:rPr>
      </w:pPr>
      <w:r w:rsidRPr="00AF3D6A">
        <w:rPr>
          <w:rFonts w:ascii="Arial" w:hAnsi="Arial" w:cs="Arial"/>
          <w:sz w:val="24"/>
          <w:szCs w:val="24"/>
        </w:rPr>
        <w:t xml:space="preserve"> Impacto de los contenidos visuales en las redes sociales</w:t>
      </w:r>
      <w:r w:rsidR="00BD4794">
        <w:rPr>
          <w:rFonts w:ascii="Arial" w:hAnsi="Arial" w:cs="Arial"/>
          <w:sz w:val="24"/>
          <w:szCs w:val="24"/>
        </w:rPr>
        <w:t>……………………5</w:t>
      </w:r>
    </w:p>
    <w:p w14:paraId="228E17C6" w14:textId="202EA245" w:rsidR="00AF3D6A" w:rsidRPr="00AF3D6A" w:rsidRDefault="00AF3D6A" w:rsidP="00AF3D6A">
      <w:pPr>
        <w:spacing w:line="360" w:lineRule="auto"/>
        <w:rPr>
          <w:rFonts w:ascii="Arial" w:hAnsi="Arial" w:cs="Arial"/>
          <w:sz w:val="24"/>
          <w:szCs w:val="24"/>
        </w:rPr>
      </w:pPr>
      <w:r w:rsidRPr="00AF3D6A">
        <w:rPr>
          <w:rFonts w:ascii="Arial" w:hAnsi="Arial" w:cs="Arial"/>
          <w:sz w:val="24"/>
          <w:szCs w:val="24"/>
        </w:rPr>
        <w:t xml:space="preserve"> Ejemplos de campañas exitosas en redes sociales</w:t>
      </w:r>
      <w:r w:rsidR="00BD4794">
        <w:rPr>
          <w:rFonts w:ascii="Arial" w:hAnsi="Arial" w:cs="Arial"/>
          <w:sz w:val="24"/>
          <w:szCs w:val="24"/>
        </w:rPr>
        <w:t>…………………………..5</w:t>
      </w:r>
    </w:p>
    <w:p w14:paraId="21BAEEE4" w14:textId="3850D693" w:rsidR="00834BA8" w:rsidRPr="00BD4794" w:rsidRDefault="00AF3D6A" w:rsidP="00AF3D6A">
      <w:pPr>
        <w:spacing w:line="360" w:lineRule="auto"/>
        <w:rPr>
          <w:rFonts w:ascii="Arial" w:hAnsi="Arial" w:cs="Arial"/>
          <w:b/>
          <w:sz w:val="24"/>
          <w:szCs w:val="24"/>
        </w:rPr>
      </w:pPr>
      <w:r w:rsidRPr="00BD4794">
        <w:rPr>
          <w:rFonts w:ascii="Arial" w:hAnsi="Arial" w:cs="Arial"/>
          <w:b/>
          <w:sz w:val="24"/>
          <w:szCs w:val="24"/>
        </w:rPr>
        <w:t>10 poderosas herramientas de google para marketing digital</w:t>
      </w:r>
      <w:r w:rsidR="00BD4794">
        <w:rPr>
          <w:rFonts w:ascii="Arial" w:hAnsi="Arial" w:cs="Arial"/>
          <w:b/>
          <w:sz w:val="24"/>
          <w:szCs w:val="24"/>
        </w:rPr>
        <w:t>…………..6</w:t>
      </w:r>
    </w:p>
    <w:p w14:paraId="1B6B6AC9" w14:textId="77777777" w:rsidR="00834BA8" w:rsidRDefault="00834BA8" w:rsidP="00834BA8">
      <w:pPr>
        <w:spacing w:line="360" w:lineRule="auto"/>
        <w:rPr>
          <w:rFonts w:ascii="Arial" w:hAnsi="Arial" w:cs="Arial"/>
          <w:sz w:val="24"/>
          <w:szCs w:val="24"/>
        </w:rPr>
      </w:pPr>
    </w:p>
    <w:p w14:paraId="02EC5F37" w14:textId="77777777" w:rsidR="00834BA8" w:rsidRDefault="00834BA8" w:rsidP="00834BA8">
      <w:pPr>
        <w:spacing w:line="360" w:lineRule="auto"/>
        <w:rPr>
          <w:rFonts w:ascii="Arial" w:hAnsi="Arial" w:cs="Arial"/>
          <w:sz w:val="24"/>
          <w:szCs w:val="24"/>
        </w:rPr>
      </w:pPr>
    </w:p>
    <w:p w14:paraId="410D6B51" w14:textId="77777777" w:rsidR="00834BA8" w:rsidRDefault="00834BA8" w:rsidP="00834BA8">
      <w:pPr>
        <w:spacing w:line="360" w:lineRule="auto"/>
        <w:rPr>
          <w:rFonts w:ascii="Arial" w:hAnsi="Arial" w:cs="Arial"/>
          <w:sz w:val="24"/>
          <w:szCs w:val="24"/>
        </w:rPr>
      </w:pPr>
    </w:p>
    <w:p w14:paraId="3ADACDF5" w14:textId="77777777" w:rsidR="00834BA8" w:rsidRDefault="00834BA8" w:rsidP="00834BA8">
      <w:pPr>
        <w:spacing w:line="360" w:lineRule="auto"/>
        <w:rPr>
          <w:rFonts w:ascii="Arial" w:hAnsi="Arial" w:cs="Arial"/>
          <w:sz w:val="24"/>
          <w:szCs w:val="24"/>
        </w:rPr>
      </w:pPr>
    </w:p>
    <w:p w14:paraId="771BFE13" w14:textId="77777777" w:rsidR="00834BA8" w:rsidRDefault="00834BA8" w:rsidP="00834BA8">
      <w:pPr>
        <w:spacing w:line="360" w:lineRule="auto"/>
        <w:rPr>
          <w:rFonts w:ascii="Arial" w:hAnsi="Arial" w:cs="Arial"/>
          <w:sz w:val="24"/>
          <w:szCs w:val="24"/>
        </w:rPr>
      </w:pPr>
    </w:p>
    <w:p w14:paraId="07EF2973" w14:textId="77777777" w:rsidR="00834BA8" w:rsidRDefault="00834BA8" w:rsidP="00834BA8">
      <w:pPr>
        <w:spacing w:line="360" w:lineRule="auto"/>
        <w:rPr>
          <w:rFonts w:ascii="Arial" w:hAnsi="Arial" w:cs="Arial"/>
          <w:sz w:val="24"/>
          <w:szCs w:val="24"/>
        </w:rPr>
      </w:pPr>
    </w:p>
    <w:p w14:paraId="5EF0F9DD" w14:textId="77777777" w:rsidR="00834BA8" w:rsidRDefault="00834BA8" w:rsidP="00834BA8">
      <w:pPr>
        <w:spacing w:line="360" w:lineRule="auto"/>
        <w:rPr>
          <w:rFonts w:ascii="Arial" w:hAnsi="Arial" w:cs="Arial"/>
          <w:sz w:val="24"/>
          <w:szCs w:val="24"/>
        </w:rPr>
      </w:pPr>
    </w:p>
    <w:p w14:paraId="42F7275B" w14:textId="77777777" w:rsidR="00AF3D6A" w:rsidRDefault="00AF3D6A" w:rsidP="009F24FA">
      <w:pPr>
        <w:spacing w:line="360" w:lineRule="auto"/>
        <w:rPr>
          <w:rFonts w:ascii="Arial" w:hAnsi="Arial" w:cs="Arial"/>
          <w:b/>
          <w:sz w:val="24"/>
          <w:szCs w:val="24"/>
        </w:rPr>
      </w:pPr>
    </w:p>
    <w:p w14:paraId="1EADAE92" w14:textId="77777777" w:rsidR="00AF3D6A" w:rsidRDefault="00AF3D6A" w:rsidP="009F24FA">
      <w:pPr>
        <w:spacing w:line="360" w:lineRule="auto"/>
        <w:rPr>
          <w:rFonts w:ascii="Arial" w:hAnsi="Arial" w:cs="Arial"/>
          <w:b/>
          <w:sz w:val="24"/>
          <w:szCs w:val="24"/>
        </w:rPr>
      </w:pPr>
    </w:p>
    <w:p w14:paraId="080EC8B8" w14:textId="77777777" w:rsidR="00AF3D6A" w:rsidRDefault="00AF3D6A" w:rsidP="009F24FA">
      <w:pPr>
        <w:spacing w:line="360" w:lineRule="auto"/>
        <w:rPr>
          <w:rFonts w:ascii="Arial" w:hAnsi="Arial" w:cs="Arial"/>
          <w:b/>
          <w:sz w:val="24"/>
          <w:szCs w:val="24"/>
        </w:rPr>
      </w:pPr>
    </w:p>
    <w:p w14:paraId="3A36FEBB" w14:textId="77777777" w:rsidR="00AF3D6A" w:rsidRDefault="00AF3D6A" w:rsidP="009F24FA">
      <w:pPr>
        <w:spacing w:line="360" w:lineRule="auto"/>
        <w:rPr>
          <w:rFonts w:ascii="Arial" w:hAnsi="Arial" w:cs="Arial"/>
          <w:b/>
          <w:sz w:val="24"/>
          <w:szCs w:val="24"/>
        </w:rPr>
      </w:pPr>
    </w:p>
    <w:p w14:paraId="6AD71523" w14:textId="77777777" w:rsidR="00AF3D6A" w:rsidRDefault="00AF3D6A" w:rsidP="009F24FA">
      <w:pPr>
        <w:spacing w:line="360" w:lineRule="auto"/>
        <w:rPr>
          <w:rFonts w:ascii="Arial" w:hAnsi="Arial" w:cs="Arial"/>
          <w:b/>
          <w:sz w:val="24"/>
          <w:szCs w:val="24"/>
        </w:rPr>
      </w:pPr>
    </w:p>
    <w:p w14:paraId="4E3454EE" w14:textId="017DCF11" w:rsidR="000176F7" w:rsidRDefault="000176F7" w:rsidP="009F24FA">
      <w:pPr>
        <w:spacing w:line="360" w:lineRule="auto"/>
        <w:rPr>
          <w:rFonts w:ascii="Arial" w:hAnsi="Arial" w:cs="Arial"/>
          <w:b/>
          <w:sz w:val="24"/>
          <w:szCs w:val="24"/>
        </w:rPr>
      </w:pPr>
      <w:r>
        <w:rPr>
          <w:rFonts w:ascii="Arial" w:hAnsi="Arial" w:cs="Arial"/>
          <w:b/>
          <w:sz w:val="24"/>
          <w:szCs w:val="24"/>
        </w:rPr>
        <w:lastRenderedPageBreak/>
        <w:t xml:space="preserve">Introducción </w:t>
      </w:r>
    </w:p>
    <w:p w14:paraId="527D6144" w14:textId="0F3A2E2B" w:rsidR="000176F7" w:rsidRPr="000176F7" w:rsidRDefault="000176F7" w:rsidP="009F24FA">
      <w:pPr>
        <w:spacing w:line="360" w:lineRule="auto"/>
        <w:rPr>
          <w:rFonts w:ascii="Arial" w:hAnsi="Arial" w:cs="Arial"/>
          <w:sz w:val="24"/>
          <w:szCs w:val="24"/>
        </w:rPr>
      </w:pPr>
      <w:r>
        <w:rPr>
          <w:rFonts w:ascii="Arial" w:hAnsi="Arial" w:cs="Arial"/>
          <w:sz w:val="24"/>
          <w:szCs w:val="24"/>
        </w:rPr>
        <w:t>Cuando hablamos de que las redes sociales son herramientas básicas para un negocio es porque así es. Hoy en día no hay empresa que no tenga alguna red social, ya que nos sirven de mucho, así como que la gente te conozca, como también poder vender tu producto o servicio o bien ver que es lo que hablan de ti, en qué torno gira tu empresa. Algunas empresas no tienen mucha efectividad utilizando las redes sociales pero les sirve para ver que dicen de ellas, hoy en día cuando para un problema o pasa algo bueno la gente lo pública e incluso a veces esto se vuelve viral.</w:t>
      </w:r>
    </w:p>
    <w:p w14:paraId="22C43FFB" w14:textId="641127A7" w:rsidR="00AF3D6A" w:rsidRDefault="000176F7" w:rsidP="009F24FA">
      <w:pPr>
        <w:spacing w:line="360" w:lineRule="auto"/>
        <w:rPr>
          <w:rFonts w:ascii="Arial" w:hAnsi="Arial" w:cs="Arial"/>
          <w:b/>
          <w:sz w:val="24"/>
          <w:szCs w:val="24"/>
        </w:rPr>
      </w:pPr>
      <w:r>
        <w:rPr>
          <w:rFonts w:ascii="Arial" w:hAnsi="Arial" w:cs="Arial"/>
          <w:b/>
          <w:sz w:val="24"/>
          <w:szCs w:val="24"/>
        </w:rPr>
        <w:t>E</w:t>
      </w:r>
      <w:r w:rsidR="00AF3D6A" w:rsidRPr="00AF3D6A">
        <w:rPr>
          <w:rFonts w:ascii="Arial" w:hAnsi="Arial" w:cs="Arial"/>
          <w:b/>
          <w:sz w:val="24"/>
          <w:szCs w:val="24"/>
        </w:rPr>
        <w:t>MPRESAS en Facebook y Twitter</w:t>
      </w:r>
    </w:p>
    <w:p w14:paraId="5852CB50" w14:textId="7D2087D8" w:rsidR="00AF3D6A" w:rsidRPr="00AF3D6A" w:rsidRDefault="00AF3D6A" w:rsidP="009F24FA">
      <w:pPr>
        <w:spacing w:line="360" w:lineRule="auto"/>
        <w:rPr>
          <w:rFonts w:ascii="Arial" w:hAnsi="Arial" w:cs="Arial"/>
          <w:sz w:val="24"/>
          <w:szCs w:val="24"/>
        </w:rPr>
      </w:pPr>
      <w:r w:rsidRPr="00AF3D6A">
        <w:rPr>
          <w:rFonts w:ascii="Arial" w:hAnsi="Arial" w:cs="Arial"/>
          <w:sz w:val="24"/>
          <w:szCs w:val="24"/>
        </w:rPr>
        <w:t xml:space="preserve"> Las dos redes sociales más importantes de la web pueden ser un buen comienzo para dar a conocer tu pequeña o mediana empresa. Muchas grandes compañías obtendrán miles y millones de fans en Facebook o seguidores en Twitter sólo por tener renombre y los mismos usuarios las buscarán en motores de búsqueda pero esto no quiere decir que las empresas no tengan oportunidad en las redes sociales</w:t>
      </w:r>
    </w:p>
    <w:p w14:paraId="7B4E8F9B" w14:textId="581286B0" w:rsidR="00AF3D6A" w:rsidRDefault="00AF3D6A" w:rsidP="009F24FA">
      <w:pPr>
        <w:spacing w:line="360" w:lineRule="auto"/>
        <w:rPr>
          <w:rFonts w:ascii="Arial" w:hAnsi="Arial" w:cs="Arial"/>
          <w:b/>
          <w:sz w:val="24"/>
          <w:szCs w:val="24"/>
        </w:rPr>
      </w:pPr>
      <w:r w:rsidRPr="00AF3D6A">
        <w:rPr>
          <w:rFonts w:ascii="Arial" w:hAnsi="Arial" w:cs="Arial"/>
          <w:b/>
          <w:sz w:val="24"/>
          <w:szCs w:val="24"/>
        </w:rPr>
        <w:t>Como promocionar tu página en Facebook</w:t>
      </w:r>
    </w:p>
    <w:p w14:paraId="2EFBC113" w14:textId="5CAD9587" w:rsidR="00AF3D6A" w:rsidRDefault="00AF3D6A" w:rsidP="009F24FA">
      <w:pPr>
        <w:spacing w:line="360" w:lineRule="auto"/>
        <w:rPr>
          <w:rFonts w:ascii="Arial" w:hAnsi="Arial" w:cs="Arial"/>
          <w:sz w:val="24"/>
          <w:szCs w:val="24"/>
        </w:rPr>
      </w:pPr>
      <w:r w:rsidRPr="00AF3D6A">
        <w:rPr>
          <w:rFonts w:ascii="Arial" w:hAnsi="Arial" w:cs="Arial"/>
          <w:sz w:val="24"/>
          <w:szCs w:val="24"/>
        </w:rPr>
        <w:t>En primer lugar tienes que identificar los contactos de tu perfil que son contactos de negocios, personas que trabajan en un campo relacionado con tu negocio, o que de algún modo se beneficiarían con la información de tu empresa ofrece. Una vez identificadas estas personas, debes invitarlas a convertirse en un fan de la página. Envíales una breve nota explicando lo que ofreces desde tu página e incluye un enlace a la página.</w:t>
      </w:r>
    </w:p>
    <w:p w14:paraId="3AB6E757" w14:textId="625C82FC" w:rsidR="00AF3D6A" w:rsidRDefault="00AF3D6A" w:rsidP="009F24FA">
      <w:pPr>
        <w:spacing w:line="360" w:lineRule="auto"/>
        <w:rPr>
          <w:rFonts w:ascii="Arial" w:hAnsi="Arial" w:cs="Arial"/>
          <w:sz w:val="24"/>
          <w:szCs w:val="24"/>
        </w:rPr>
      </w:pPr>
      <w:r w:rsidRPr="00AF3D6A">
        <w:rPr>
          <w:rFonts w:ascii="Arial" w:hAnsi="Arial" w:cs="Arial"/>
          <w:sz w:val="24"/>
          <w:szCs w:val="24"/>
        </w:rPr>
        <w:t>También debes promover tu página en otros lugares online, empezando por poner un botón (widget) de página de Facebook en tu sitio web para ayudar a otros a encontrarla; difundirla en Twitter si estás allí (y deberías), enviando una notificación por correo electrónico, o poner un enlace en tus tarjetas de negocios.</w:t>
      </w:r>
    </w:p>
    <w:p w14:paraId="3A1F88C9" w14:textId="77777777" w:rsidR="00355C65" w:rsidRDefault="00355C65" w:rsidP="009F24FA">
      <w:pPr>
        <w:spacing w:line="360" w:lineRule="auto"/>
        <w:rPr>
          <w:rFonts w:ascii="Arial" w:hAnsi="Arial" w:cs="Arial"/>
          <w:sz w:val="24"/>
          <w:szCs w:val="24"/>
        </w:rPr>
      </w:pPr>
      <w:r w:rsidRPr="00355C65">
        <w:rPr>
          <w:rFonts w:ascii="Arial" w:hAnsi="Arial" w:cs="Arial"/>
          <w:sz w:val="24"/>
          <w:szCs w:val="24"/>
        </w:rPr>
        <w:t>Los beneficios que la utilización de Facebook da una compañía, son los siguientes:</w:t>
      </w:r>
    </w:p>
    <w:p w14:paraId="4E6375EE" w14:textId="039EA20C" w:rsidR="00355C65" w:rsidRPr="00355C65" w:rsidRDefault="00355C65" w:rsidP="00355C65">
      <w:pPr>
        <w:pStyle w:val="Prrafodelista"/>
        <w:numPr>
          <w:ilvl w:val="0"/>
          <w:numId w:val="11"/>
        </w:numPr>
        <w:spacing w:line="360" w:lineRule="auto"/>
        <w:rPr>
          <w:rFonts w:ascii="Arial" w:hAnsi="Arial" w:cs="Arial"/>
          <w:sz w:val="24"/>
          <w:szCs w:val="24"/>
        </w:rPr>
      </w:pPr>
      <w:r w:rsidRPr="00355C65">
        <w:rPr>
          <w:rFonts w:ascii="Arial" w:hAnsi="Arial" w:cs="Arial"/>
          <w:sz w:val="24"/>
          <w:szCs w:val="24"/>
        </w:rPr>
        <w:lastRenderedPageBreak/>
        <w:t>Aumento del recuerdo de “Marca”</w:t>
      </w:r>
    </w:p>
    <w:p w14:paraId="5ED69614" w14:textId="77777777" w:rsidR="00355C65" w:rsidRPr="00355C65" w:rsidRDefault="00355C65" w:rsidP="00355C65">
      <w:pPr>
        <w:pStyle w:val="Prrafodelista"/>
        <w:numPr>
          <w:ilvl w:val="0"/>
          <w:numId w:val="11"/>
        </w:numPr>
        <w:spacing w:line="360" w:lineRule="auto"/>
        <w:rPr>
          <w:rFonts w:ascii="Arial" w:hAnsi="Arial" w:cs="Arial"/>
          <w:sz w:val="24"/>
          <w:szCs w:val="24"/>
        </w:rPr>
      </w:pPr>
      <w:r w:rsidRPr="00355C65">
        <w:rPr>
          <w:rFonts w:ascii="Arial" w:hAnsi="Arial" w:cs="Arial"/>
          <w:sz w:val="24"/>
          <w:szCs w:val="24"/>
        </w:rPr>
        <w:t xml:space="preserve">El muro de Facebook es empleado como centro de atención al cliente. </w:t>
      </w:r>
    </w:p>
    <w:p w14:paraId="3A9BC26D" w14:textId="69485E98" w:rsidR="00355C65" w:rsidRPr="00355C65" w:rsidRDefault="00355C65" w:rsidP="00355C65">
      <w:pPr>
        <w:pStyle w:val="Prrafodelista"/>
        <w:numPr>
          <w:ilvl w:val="0"/>
          <w:numId w:val="11"/>
        </w:numPr>
        <w:spacing w:line="360" w:lineRule="auto"/>
        <w:rPr>
          <w:rFonts w:ascii="Arial" w:hAnsi="Arial" w:cs="Arial"/>
          <w:sz w:val="24"/>
          <w:szCs w:val="24"/>
        </w:rPr>
      </w:pPr>
      <w:r w:rsidRPr="00355C65">
        <w:rPr>
          <w:rFonts w:ascii="Arial" w:hAnsi="Arial" w:cs="Arial"/>
          <w:sz w:val="24"/>
          <w:szCs w:val="24"/>
        </w:rPr>
        <w:t>Puede servir como centro de ofertas y promociones</w:t>
      </w:r>
    </w:p>
    <w:p w14:paraId="1861EB8D" w14:textId="3FB51830" w:rsidR="00355C65" w:rsidRPr="00355C65" w:rsidRDefault="00355C65" w:rsidP="00355C65">
      <w:pPr>
        <w:pStyle w:val="Prrafodelista"/>
        <w:numPr>
          <w:ilvl w:val="0"/>
          <w:numId w:val="11"/>
        </w:numPr>
        <w:spacing w:line="360" w:lineRule="auto"/>
        <w:rPr>
          <w:rFonts w:ascii="Arial" w:hAnsi="Arial" w:cs="Arial"/>
          <w:sz w:val="24"/>
          <w:szCs w:val="24"/>
        </w:rPr>
      </w:pPr>
      <w:r w:rsidRPr="00355C65">
        <w:rPr>
          <w:rFonts w:ascii="Arial" w:hAnsi="Arial" w:cs="Arial"/>
          <w:sz w:val="24"/>
          <w:szCs w:val="24"/>
        </w:rPr>
        <w:t>Personalización de la marca, acercamiento a la realidad del consumidor</w:t>
      </w:r>
    </w:p>
    <w:p w14:paraId="0B148188" w14:textId="2CDF3CC7" w:rsidR="00355C65" w:rsidRPr="00355C65" w:rsidRDefault="00355C65" w:rsidP="00355C65">
      <w:pPr>
        <w:pStyle w:val="Prrafodelista"/>
        <w:numPr>
          <w:ilvl w:val="0"/>
          <w:numId w:val="11"/>
        </w:numPr>
        <w:spacing w:line="360" w:lineRule="auto"/>
        <w:rPr>
          <w:rFonts w:ascii="Arial" w:hAnsi="Arial" w:cs="Arial"/>
          <w:sz w:val="24"/>
          <w:szCs w:val="24"/>
        </w:rPr>
      </w:pPr>
      <w:r w:rsidRPr="00355C65">
        <w:rPr>
          <w:rFonts w:ascii="Arial" w:hAnsi="Arial" w:cs="Arial"/>
          <w:sz w:val="24"/>
          <w:szCs w:val="24"/>
        </w:rPr>
        <w:t>Estudio de mercado constante y proactivo</w:t>
      </w:r>
    </w:p>
    <w:p w14:paraId="0FE81B75" w14:textId="77777777" w:rsidR="00AF3D6A" w:rsidRDefault="00AF3D6A" w:rsidP="009F24FA">
      <w:pPr>
        <w:spacing w:line="360" w:lineRule="auto"/>
        <w:rPr>
          <w:rFonts w:ascii="Arial" w:hAnsi="Arial" w:cs="Arial"/>
          <w:b/>
          <w:sz w:val="24"/>
          <w:szCs w:val="24"/>
        </w:rPr>
      </w:pPr>
    </w:p>
    <w:p w14:paraId="62427ACB" w14:textId="77777777" w:rsidR="00355C65" w:rsidRDefault="00355C65" w:rsidP="009F24FA">
      <w:pPr>
        <w:spacing w:line="360" w:lineRule="auto"/>
        <w:rPr>
          <w:rFonts w:ascii="Arial" w:hAnsi="Arial" w:cs="Arial"/>
          <w:b/>
          <w:sz w:val="24"/>
          <w:szCs w:val="24"/>
        </w:rPr>
      </w:pPr>
      <w:r w:rsidRPr="00355C65">
        <w:rPr>
          <w:rFonts w:ascii="Arial" w:hAnsi="Arial" w:cs="Arial"/>
          <w:b/>
          <w:sz w:val="24"/>
          <w:szCs w:val="24"/>
        </w:rPr>
        <w:t>Páginas de Facebook vs perfil de usuario</w:t>
      </w:r>
    </w:p>
    <w:p w14:paraId="56720B94" w14:textId="2B6DB34F" w:rsidR="00AF3D6A" w:rsidRPr="00355C65" w:rsidRDefault="00355C65" w:rsidP="009F24FA">
      <w:pPr>
        <w:spacing w:line="360" w:lineRule="auto"/>
        <w:rPr>
          <w:rFonts w:ascii="Arial" w:hAnsi="Arial" w:cs="Arial"/>
          <w:sz w:val="24"/>
          <w:szCs w:val="24"/>
        </w:rPr>
      </w:pPr>
      <w:r w:rsidRPr="00355C65">
        <w:rPr>
          <w:rFonts w:ascii="Arial" w:hAnsi="Arial" w:cs="Arial"/>
          <w:sz w:val="24"/>
          <w:szCs w:val="24"/>
        </w:rPr>
        <w:t xml:space="preserve"> En Facebook no es lo mismo tu perfil de usuario individual para navegar por el sitio y comunicarse con amigos, familiares y colegas que una página de Facebook para tu empresa</w:t>
      </w:r>
    </w:p>
    <w:p w14:paraId="752AA836" w14:textId="77777777" w:rsidR="00355C65" w:rsidRPr="00355C65" w:rsidRDefault="00355C65" w:rsidP="009F24FA">
      <w:pPr>
        <w:spacing w:line="360" w:lineRule="auto"/>
        <w:rPr>
          <w:rFonts w:ascii="Arial" w:hAnsi="Arial" w:cs="Arial"/>
          <w:sz w:val="24"/>
          <w:szCs w:val="24"/>
        </w:rPr>
      </w:pPr>
      <w:r w:rsidRPr="00355C65">
        <w:rPr>
          <w:rFonts w:ascii="Arial" w:hAnsi="Arial" w:cs="Arial"/>
          <w:sz w:val="24"/>
          <w:szCs w:val="24"/>
        </w:rPr>
        <w:t xml:space="preserve">Las principales diferencias entre los perfiles de usuario de Facebook y las páginas es que los perfiles estan orientados a proteger tu propia intimidad mientras que las páginas buscan aumentar al máximo la publicidad de los negocios. Aquí las características: </w:t>
      </w:r>
    </w:p>
    <w:p w14:paraId="70330FD1" w14:textId="7C4F585C" w:rsidR="00AF3D6A" w:rsidRPr="00355C65" w:rsidRDefault="00355C65" w:rsidP="00355C65">
      <w:pPr>
        <w:pStyle w:val="Prrafodelista"/>
        <w:numPr>
          <w:ilvl w:val="0"/>
          <w:numId w:val="12"/>
        </w:numPr>
        <w:spacing w:line="360" w:lineRule="auto"/>
        <w:rPr>
          <w:rFonts w:ascii="Arial" w:hAnsi="Arial" w:cs="Arial"/>
          <w:sz w:val="24"/>
          <w:szCs w:val="24"/>
        </w:rPr>
      </w:pPr>
      <w:r w:rsidRPr="00355C65">
        <w:rPr>
          <w:rFonts w:ascii="Arial" w:hAnsi="Arial" w:cs="Arial"/>
          <w:sz w:val="24"/>
          <w:szCs w:val="24"/>
        </w:rPr>
        <w:t>Las páginas en Facebook son visibles a todo el mundo</w:t>
      </w:r>
    </w:p>
    <w:p w14:paraId="71F2CA12" w14:textId="3368AD5C" w:rsidR="00AF3D6A" w:rsidRPr="00355C65" w:rsidRDefault="00355C65" w:rsidP="00355C65">
      <w:pPr>
        <w:pStyle w:val="Prrafodelista"/>
        <w:numPr>
          <w:ilvl w:val="0"/>
          <w:numId w:val="12"/>
        </w:numPr>
        <w:spacing w:line="360" w:lineRule="auto"/>
        <w:rPr>
          <w:rFonts w:ascii="Arial" w:hAnsi="Arial" w:cs="Arial"/>
          <w:sz w:val="24"/>
          <w:szCs w:val="24"/>
        </w:rPr>
      </w:pPr>
      <w:r w:rsidRPr="00355C65">
        <w:rPr>
          <w:rFonts w:ascii="Arial" w:hAnsi="Arial" w:cs="Arial"/>
          <w:sz w:val="24"/>
          <w:szCs w:val="24"/>
        </w:rPr>
        <w:t>Las páginas en Facebook pueden tener un número ilimitado de fans</w:t>
      </w:r>
    </w:p>
    <w:p w14:paraId="1EC534B0" w14:textId="0C3282CE" w:rsidR="00355C65" w:rsidRPr="00355C65" w:rsidRDefault="00355C65" w:rsidP="00355C65">
      <w:pPr>
        <w:pStyle w:val="Prrafodelista"/>
        <w:numPr>
          <w:ilvl w:val="0"/>
          <w:numId w:val="12"/>
        </w:numPr>
        <w:spacing w:line="360" w:lineRule="auto"/>
        <w:rPr>
          <w:rFonts w:ascii="Arial" w:hAnsi="Arial" w:cs="Arial"/>
          <w:sz w:val="24"/>
          <w:szCs w:val="24"/>
        </w:rPr>
      </w:pPr>
      <w:r w:rsidRPr="00355C65">
        <w:rPr>
          <w:rFonts w:ascii="Arial" w:hAnsi="Arial" w:cs="Arial"/>
          <w:sz w:val="24"/>
          <w:szCs w:val="24"/>
        </w:rPr>
        <w:t>Los interesados pueden unirse a tu Página en Facebook sin requerir confirmación</w:t>
      </w:r>
    </w:p>
    <w:p w14:paraId="4CB0F0F1" w14:textId="7DE48AAD" w:rsidR="00355C65" w:rsidRDefault="00355C65" w:rsidP="00355C65">
      <w:pPr>
        <w:pStyle w:val="Prrafodelista"/>
        <w:numPr>
          <w:ilvl w:val="0"/>
          <w:numId w:val="12"/>
        </w:numPr>
        <w:spacing w:line="360" w:lineRule="auto"/>
        <w:rPr>
          <w:rFonts w:ascii="Arial" w:hAnsi="Arial" w:cs="Arial"/>
          <w:sz w:val="24"/>
          <w:szCs w:val="24"/>
        </w:rPr>
      </w:pPr>
      <w:r w:rsidRPr="00355C65">
        <w:rPr>
          <w:rFonts w:ascii="Arial" w:hAnsi="Arial" w:cs="Arial"/>
          <w:sz w:val="24"/>
          <w:szCs w:val="24"/>
        </w:rPr>
        <w:t>Pueden mandar actualizaciones de contenido a todos tus fans</w:t>
      </w:r>
    </w:p>
    <w:p w14:paraId="2125BA31" w14:textId="44735AD5" w:rsidR="00355C65" w:rsidRPr="00355C65" w:rsidRDefault="00355C65" w:rsidP="00355C65">
      <w:pPr>
        <w:spacing w:line="360" w:lineRule="auto"/>
        <w:rPr>
          <w:rFonts w:ascii="Arial" w:hAnsi="Arial" w:cs="Arial"/>
          <w:b/>
          <w:sz w:val="24"/>
          <w:szCs w:val="24"/>
        </w:rPr>
      </w:pPr>
      <w:r w:rsidRPr="00355C65">
        <w:rPr>
          <w:rFonts w:ascii="Arial" w:hAnsi="Arial" w:cs="Arial"/>
          <w:b/>
          <w:sz w:val="24"/>
          <w:szCs w:val="24"/>
        </w:rPr>
        <w:t>12 herramientas útiles para promocionar tu empresa en facebook</w:t>
      </w:r>
    </w:p>
    <w:p w14:paraId="37BE3EC7" w14:textId="29C2C356" w:rsidR="00355C65" w:rsidRDefault="00355C65" w:rsidP="00355C65">
      <w:pPr>
        <w:spacing w:line="360" w:lineRule="auto"/>
        <w:rPr>
          <w:rFonts w:ascii="Arial" w:hAnsi="Arial" w:cs="Arial"/>
          <w:sz w:val="24"/>
          <w:szCs w:val="24"/>
        </w:rPr>
      </w:pPr>
      <w:r w:rsidRPr="00355C65">
        <w:rPr>
          <w:rFonts w:ascii="Arial" w:hAnsi="Arial" w:cs="Arial"/>
          <w:sz w:val="24"/>
          <w:szCs w:val="24"/>
        </w:rPr>
        <w:t>Define me. Presenta una nube de tags en tu perfil, que incluye los términos que representan a tu negocio, los valores de tu empresa, o los servicios que ofreces.</w:t>
      </w:r>
    </w:p>
    <w:p w14:paraId="6113B0BC" w14:textId="77777777" w:rsidR="00355C65" w:rsidRPr="00355C65" w:rsidRDefault="00355C65" w:rsidP="00355C65">
      <w:pPr>
        <w:pStyle w:val="Prrafodelista"/>
        <w:numPr>
          <w:ilvl w:val="0"/>
          <w:numId w:val="13"/>
        </w:numPr>
        <w:spacing w:line="360" w:lineRule="auto"/>
        <w:rPr>
          <w:rFonts w:ascii="Arial" w:hAnsi="Arial" w:cs="Arial"/>
          <w:sz w:val="24"/>
          <w:szCs w:val="24"/>
        </w:rPr>
      </w:pPr>
      <w:r w:rsidRPr="00355C65">
        <w:rPr>
          <w:rFonts w:ascii="Arial" w:hAnsi="Arial" w:cs="Arial"/>
          <w:sz w:val="24"/>
          <w:szCs w:val="24"/>
        </w:rPr>
        <w:t xml:space="preserve">GLPrint Business Cards: Curiosa aplicación que nos permite crear nuestras tarjetas personalizadas en formato flash. </w:t>
      </w:r>
    </w:p>
    <w:p w14:paraId="684AB976" w14:textId="77777777" w:rsidR="00355C65" w:rsidRPr="00355C65" w:rsidRDefault="00355C65" w:rsidP="00355C65">
      <w:pPr>
        <w:pStyle w:val="Prrafodelista"/>
        <w:numPr>
          <w:ilvl w:val="0"/>
          <w:numId w:val="13"/>
        </w:numPr>
        <w:spacing w:line="360" w:lineRule="auto"/>
        <w:rPr>
          <w:rFonts w:ascii="Arial" w:hAnsi="Arial" w:cs="Arial"/>
          <w:sz w:val="24"/>
          <w:szCs w:val="24"/>
        </w:rPr>
      </w:pPr>
      <w:r w:rsidRPr="00355C65">
        <w:rPr>
          <w:rFonts w:ascii="Arial" w:hAnsi="Arial" w:cs="Arial"/>
          <w:sz w:val="24"/>
          <w:szCs w:val="24"/>
        </w:rPr>
        <w:t xml:space="preserve">My BusinessBlinkWeb: Con esta aplicación podrás crear un pequeño widget con el logo de tu empresa que los usuarios podrán incrustar en su perfil personal. </w:t>
      </w:r>
    </w:p>
    <w:p w14:paraId="796C94CE" w14:textId="14150A15" w:rsidR="00355C65" w:rsidRPr="00355C65" w:rsidRDefault="00355C65" w:rsidP="00355C65">
      <w:pPr>
        <w:pStyle w:val="Prrafodelista"/>
        <w:numPr>
          <w:ilvl w:val="0"/>
          <w:numId w:val="13"/>
        </w:numPr>
        <w:spacing w:line="360" w:lineRule="auto"/>
        <w:rPr>
          <w:rFonts w:ascii="Arial" w:hAnsi="Arial" w:cs="Arial"/>
          <w:sz w:val="24"/>
          <w:szCs w:val="24"/>
        </w:rPr>
      </w:pPr>
      <w:r w:rsidRPr="00355C65">
        <w:rPr>
          <w:rFonts w:ascii="Arial" w:hAnsi="Arial" w:cs="Arial"/>
          <w:sz w:val="24"/>
          <w:szCs w:val="24"/>
        </w:rPr>
        <w:lastRenderedPageBreak/>
        <w:t xml:space="preserve">Professional Profile: Nos permite crear un “tab” en la que podemos incluir nuestro perfil profesional, nuestros contactos, negocios y actividades. </w:t>
      </w:r>
    </w:p>
    <w:p w14:paraId="326DB7E3" w14:textId="77777777" w:rsidR="00355C65" w:rsidRPr="00355C65" w:rsidRDefault="00355C65" w:rsidP="00355C65">
      <w:pPr>
        <w:pStyle w:val="Prrafodelista"/>
        <w:numPr>
          <w:ilvl w:val="0"/>
          <w:numId w:val="13"/>
        </w:numPr>
        <w:spacing w:line="360" w:lineRule="auto"/>
        <w:rPr>
          <w:rFonts w:ascii="Arial" w:hAnsi="Arial" w:cs="Arial"/>
          <w:sz w:val="24"/>
          <w:szCs w:val="24"/>
        </w:rPr>
      </w:pPr>
      <w:r w:rsidRPr="00355C65">
        <w:rPr>
          <w:rFonts w:ascii="Arial" w:hAnsi="Arial" w:cs="Arial"/>
          <w:sz w:val="24"/>
          <w:szCs w:val="24"/>
        </w:rPr>
        <w:t xml:space="preserve">IEndorse: Recopila y muestra en nuestro perfil las reseñas y los comentarios que los usuarios de la red hacen sobre nuestros productos y servicios. </w:t>
      </w:r>
    </w:p>
    <w:p w14:paraId="65523069" w14:textId="788505FF" w:rsidR="00355C65" w:rsidRPr="00355C65" w:rsidRDefault="00355C65" w:rsidP="00355C65">
      <w:pPr>
        <w:pStyle w:val="Prrafodelista"/>
        <w:numPr>
          <w:ilvl w:val="0"/>
          <w:numId w:val="13"/>
        </w:numPr>
        <w:spacing w:line="360" w:lineRule="auto"/>
        <w:rPr>
          <w:rFonts w:ascii="Arial" w:hAnsi="Arial" w:cs="Arial"/>
          <w:sz w:val="24"/>
          <w:szCs w:val="24"/>
        </w:rPr>
      </w:pPr>
      <w:r w:rsidRPr="00355C65">
        <w:rPr>
          <w:rFonts w:ascii="Arial" w:hAnsi="Arial" w:cs="Arial"/>
          <w:sz w:val="24"/>
          <w:szCs w:val="24"/>
        </w:rPr>
        <w:t xml:space="preserve">CalliFlower: Servicio de telefonía IP gratuito. </w:t>
      </w:r>
    </w:p>
    <w:p w14:paraId="52BF04D0" w14:textId="1D181173" w:rsidR="00355C65" w:rsidRPr="00355C65" w:rsidRDefault="00355C65" w:rsidP="00355C65">
      <w:pPr>
        <w:pStyle w:val="Prrafodelista"/>
        <w:numPr>
          <w:ilvl w:val="0"/>
          <w:numId w:val="13"/>
        </w:numPr>
        <w:spacing w:line="360" w:lineRule="auto"/>
        <w:rPr>
          <w:rFonts w:ascii="Arial" w:hAnsi="Arial" w:cs="Arial"/>
          <w:sz w:val="24"/>
          <w:szCs w:val="24"/>
        </w:rPr>
      </w:pPr>
      <w:r w:rsidRPr="00355C65">
        <w:rPr>
          <w:rFonts w:ascii="Arial" w:hAnsi="Arial" w:cs="Arial"/>
          <w:sz w:val="24"/>
          <w:szCs w:val="24"/>
        </w:rPr>
        <w:t>Introductions: Servicio que te ayuda a realizar presentaciones personalizadas de tu empresa para después enviarlas a tus contactos o a grupos de discusión.</w:t>
      </w:r>
    </w:p>
    <w:p w14:paraId="76A0B9E8" w14:textId="77777777" w:rsidR="00355C65" w:rsidRPr="00355C65" w:rsidRDefault="00355C65" w:rsidP="00355C65">
      <w:pPr>
        <w:pStyle w:val="Prrafodelista"/>
        <w:numPr>
          <w:ilvl w:val="0"/>
          <w:numId w:val="13"/>
        </w:numPr>
        <w:spacing w:line="360" w:lineRule="auto"/>
        <w:rPr>
          <w:rFonts w:ascii="Arial" w:hAnsi="Arial" w:cs="Arial"/>
          <w:sz w:val="24"/>
          <w:szCs w:val="24"/>
        </w:rPr>
      </w:pPr>
      <w:r w:rsidRPr="00355C65">
        <w:rPr>
          <w:rFonts w:ascii="Arial" w:hAnsi="Arial" w:cs="Arial"/>
          <w:sz w:val="24"/>
          <w:szCs w:val="24"/>
        </w:rPr>
        <w:t xml:space="preserve">My LinkedIn Profile: Aplicación que presenta en Facebook tu perfil creado en la popular red de negocios </w:t>
      </w:r>
    </w:p>
    <w:p w14:paraId="56535DE8" w14:textId="77777777" w:rsidR="00355C65" w:rsidRPr="00355C65" w:rsidRDefault="00355C65" w:rsidP="00355C65">
      <w:pPr>
        <w:pStyle w:val="Prrafodelista"/>
        <w:numPr>
          <w:ilvl w:val="0"/>
          <w:numId w:val="13"/>
        </w:numPr>
        <w:spacing w:line="360" w:lineRule="auto"/>
        <w:rPr>
          <w:rFonts w:ascii="Arial" w:hAnsi="Arial" w:cs="Arial"/>
          <w:sz w:val="24"/>
          <w:szCs w:val="24"/>
        </w:rPr>
      </w:pPr>
      <w:r w:rsidRPr="00355C65">
        <w:rPr>
          <w:rFonts w:ascii="Arial" w:hAnsi="Arial" w:cs="Arial"/>
          <w:sz w:val="24"/>
          <w:szCs w:val="24"/>
        </w:rPr>
        <w:t xml:space="preserve">LinkedIn. o Xing: Aplicación muy similar a la anterior. Este caso, lo que presenta es nuestro perfil creado en Xing. </w:t>
      </w:r>
    </w:p>
    <w:p w14:paraId="0CBC5FBE" w14:textId="3457307B" w:rsidR="00355C65" w:rsidRPr="00355C65" w:rsidRDefault="00355C65" w:rsidP="00355C65">
      <w:pPr>
        <w:pStyle w:val="Prrafodelista"/>
        <w:numPr>
          <w:ilvl w:val="0"/>
          <w:numId w:val="13"/>
        </w:numPr>
        <w:spacing w:line="360" w:lineRule="auto"/>
        <w:rPr>
          <w:rFonts w:ascii="Arial" w:hAnsi="Arial" w:cs="Arial"/>
          <w:sz w:val="24"/>
          <w:szCs w:val="24"/>
        </w:rPr>
      </w:pPr>
      <w:r w:rsidRPr="00355C65">
        <w:rPr>
          <w:rFonts w:ascii="Arial" w:hAnsi="Arial" w:cs="Arial"/>
          <w:sz w:val="24"/>
          <w:szCs w:val="24"/>
        </w:rPr>
        <w:t xml:space="preserve">My Office: Oficina virtual que nos permite compartir documentos, tareas y foros de discusión con nuestros contactos/clientes. </w:t>
      </w:r>
    </w:p>
    <w:p w14:paraId="0A71CD7C" w14:textId="3784969C" w:rsidR="00355C65" w:rsidRPr="00355C65" w:rsidRDefault="00355C65" w:rsidP="00355C65">
      <w:pPr>
        <w:pStyle w:val="Prrafodelista"/>
        <w:numPr>
          <w:ilvl w:val="0"/>
          <w:numId w:val="13"/>
        </w:numPr>
        <w:spacing w:line="360" w:lineRule="auto"/>
        <w:rPr>
          <w:rFonts w:ascii="Arial" w:hAnsi="Arial" w:cs="Arial"/>
          <w:sz w:val="24"/>
          <w:szCs w:val="24"/>
        </w:rPr>
      </w:pPr>
      <w:r w:rsidRPr="00355C65">
        <w:rPr>
          <w:rFonts w:ascii="Arial" w:hAnsi="Arial" w:cs="Arial"/>
          <w:sz w:val="24"/>
          <w:szCs w:val="24"/>
        </w:rPr>
        <w:t xml:space="preserve">PodCast Player: Comparte en Facebook tus archivos de audio, ya sean entrevistas, información sobre tu empresa, promociones, etc. </w:t>
      </w:r>
    </w:p>
    <w:p w14:paraId="3F62326F" w14:textId="4AE4C81E" w:rsidR="00355C65" w:rsidRDefault="00355C65" w:rsidP="00355C65">
      <w:pPr>
        <w:pStyle w:val="Prrafodelista"/>
        <w:numPr>
          <w:ilvl w:val="0"/>
          <w:numId w:val="13"/>
        </w:numPr>
        <w:spacing w:line="360" w:lineRule="auto"/>
        <w:rPr>
          <w:rFonts w:ascii="Arial" w:hAnsi="Arial" w:cs="Arial"/>
          <w:sz w:val="24"/>
          <w:szCs w:val="24"/>
        </w:rPr>
      </w:pPr>
      <w:r w:rsidRPr="00355C65">
        <w:rPr>
          <w:rFonts w:ascii="Arial" w:hAnsi="Arial" w:cs="Arial"/>
          <w:sz w:val="24"/>
          <w:szCs w:val="24"/>
        </w:rPr>
        <w:t>SlideShare: SlideShare en un conocido portal en el que podemos subir nuestras presentaciones en powerpoint para transformarlas en flash</w:t>
      </w:r>
    </w:p>
    <w:p w14:paraId="2E07DE4B" w14:textId="77777777" w:rsidR="00355C65" w:rsidRPr="00355C65" w:rsidRDefault="00355C65" w:rsidP="00355C65">
      <w:pPr>
        <w:spacing w:line="360" w:lineRule="auto"/>
        <w:rPr>
          <w:rFonts w:ascii="Arial" w:hAnsi="Arial" w:cs="Arial"/>
          <w:b/>
          <w:sz w:val="24"/>
          <w:szCs w:val="24"/>
        </w:rPr>
      </w:pPr>
      <w:r w:rsidRPr="00355C65">
        <w:rPr>
          <w:rFonts w:ascii="Arial" w:hAnsi="Arial" w:cs="Arial"/>
          <w:b/>
          <w:sz w:val="24"/>
          <w:szCs w:val="24"/>
        </w:rPr>
        <w:t xml:space="preserve">¿En qué beneficia Twitter a mi Empresa? </w:t>
      </w:r>
    </w:p>
    <w:p w14:paraId="057FF989" w14:textId="11EA09A2" w:rsidR="00355C65" w:rsidRPr="00355C65" w:rsidRDefault="00355C65" w:rsidP="00355C65">
      <w:pPr>
        <w:pStyle w:val="Prrafodelista"/>
        <w:numPr>
          <w:ilvl w:val="0"/>
          <w:numId w:val="14"/>
        </w:numPr>
        <w:spacing w:line="360" w:lineRule="auto"/>
        <w:rPr>
          <w:rFonts w:ascii="Arial" w:hAnsi="Arial" w:cs="Arial"/>
          <w:sz w:val="24"/>
          <w:szCs w:val="24"/>
        </w:rPr>
      </w:pPr>
      <w:r w:rsidRPr="00355C65">
        <w:rPr>
          <w:rFonts w:ascii="Arial" w:hAnsi="Arial" w:cs="Arial"/>
          <w:sz w:val="24"/>
          <w:szCs w:val="24"/>
        </w:rPr>
        <w:t>Atención al cliente/calidad: escuchando qué se dice de nosotros podemos ofrecer al cliente una respuesta rapidísima a sus consultas y quejas</w:t>
      </w:r>
    </w:p>
    <w:p w14:paraId="4C299DA6" w14:textId="6C4DA7C5" w:rsidR="00355C65" w:rsidRPr="00355C65" w:rsidRDefault="00355C65" w:rsidP="00355C65">
      <w:pPr>
        <w:pStyle w:val="Prrafodelista"/>
        <w:numPr>
          <w:ilvl w:val="0"/>
          <w:numId w:val="14"/>
        </w:numPr>
        <w:spacing w:line="360" w:lineRule="auto"/>
        <w:rPr>
          <w:rFonts w:ascii="Arial" w:hAnsi="Arial" w:cs="Arial"/>
          <w:sz w:val="24"/>
          <w:szCs w:val="24"/>
        </w:rPr>
      </w:pPr>
      <w:r w:rsidRPr="00355C65">
        <w:rPr>
          <w:rFonts w:ascii="Arial" w:hAnsi="Arial" w:cs="Arial"/>
          <w:sz w:val="24"/>
          <w:szCs w:val="24"/>
        </w:rPr>
        <w:t>Marketing y producto: escuchar la conversación en Twitter ( y en internet en general) es una excelente fuente de información para el departamento de marketing y producto (</w:t>
      </w:r>
      <w:r>
        <w:t>detectar tendencias y oportunidades de mercado</w:t>
      </w:r>
      <w:r>
        <w:t>)</w:t>
      </w:r>
    </w:p>
    <w:p w14:paraId="49D2DAC1" w14:textId="1C1AB782" w:rsidR="00355C65" w:rsidRDefault="00355C65" w:rsidP="00355C65">
      <w:pPr>
        <w:pStyle w:val="Prrafodelista"/>
        <w:numPr>
          <w:ilvl w:val="0"/>
          <w:numId w:val="14"/>
        </w:numPr>
        <w:spacing w:line="360" w:lineRule="auto"/>
        <w:rPr>
          <w:rFonts w:ascii="Arial" w:hAnsi="Arial" w:cs="Arial"/>
          <w:sz w:val="24"/>
          <w:szCs w:val="24"/>
        </w:rPr>
      </w:pPr>
      <w:r w:rsidRPr="00355C65">
        <w:rPr>
          <w:rFonts w:ascii="Arial" w:hAnsi="Arial" w:cs="Arial"/>
          <w:sz w:val="24"/>
          <w:szCs w:val="24"/>
        </w:rPr>
        <w:t>Ventas: Puede convertirse en una eficaz herramienta para realizar promociones y ofertas.</w:t>
      </w:r>
    </w:p>
    <w:p w14:paraId="283B393E" w14:textId="77777777" w:rsidR="00BD4794" w:rsidRDefault="00BD4794" w:rsidP="00BD4794">
      <w:pPr>
        <w:spacing w:line="360" w:lineRule="auto"/>
        <w:rPr>
          <w:rFonts w:ascii="Arial" w:hAnsi="Arial" w:cs="Arial"/>
          <w:sz w:val="24"/>
          <w:szCs w:val="24"/>
        </w:rPr>
      </w:pPr>
    </w:p>
    <w:p w14:paraId="03153F31" w14:textId="77777777" w:rsidR="00BD4794" w:rsidRPr="00BD4794" w:rsidRDefault="00BD4794" w:rsidP="00BD4794">
      <w:pPr>
        <w:spacing w:line="360" w:lineRule="auto"/>
        <w:rPr>
          <w:rFonts w:ascii="Arial" w:hAnsi="Arial" w:cs="Arial"/>
          <w:sz w:val="24"/>
          <w:szCs w:val="24"/>
        </w:rPr>
      </w:pPr>
    </w:p>
    <w:p w14:paraId="480F3355" w14:textId="78FA8C2B" w:rsidR="00355C65" w:rsidRDefault="00355C65" w:rsidP="009F24FA">
      <w:pPr>
        <w:spacing w:line="360" w:lineRule="auto"/>
        <w:rPr>
          <w:rFonts w:ascii="Arial" w:hAnsi="Arial" w:cs="Arial"/>
          <w:b/>
          <w:sz w:val="24"/>
          <w:szCs w:val="24"/>
        </w:rPr>
      </w:pPr>
      <w:r w:rsidRPr="00355C65">
        <w:rPr>
          <w:rFonts w:ascii="Arial" w:hAnsi="Arial" w:cs="Arial"/>
          <w:b/>
          <w:sz w:val="24"/>
          <w:szCs w:val="24"/>
        </w:rPr>
        <w:lastRenderedPageBreak/>
        <w:t>Pescando en Twitter lo que dicen de tu Empresa</w:t>
      </w:r>
    </w:p>
    <w:p w14:paraId="3B19CBCD" w14:textId="22342865" w:rsidR="00355C65" w:rsidRDefault="00CA3234" w:rsidP="009F24FA">
      <w:pPr>
        <w:spacing w:line="360" w:lineRule="auto"/>
        <w:rPr>
          <w:rFonts w:ascii="Arial" w:hAnsi="Arial" w:cs="Arial"/>
          <w:sz w:val="24"/>
          <w:szCs w:val="24"/>
        </w:rPr>
      </w:pPr>
      <w:r w:rsidRPr="00CA3234">
        <w:rPr>
          <w:rFonts w:ascii="Arial" w:hAnsi="Arial" w:cs="Arial"/>
          <w:sz w:val="24"/>
          <w:szCs w:val="24"/>
        </w:rPr>
        <w:t>En muchos casos no es necesario que por el momento una empresa se ocupe de mantener viva una cuenta de Twitter. Pero si se bebe debe tener en cuenta a Twitter para percibir lo que que allí se está conversando acerca de su empresa, marca o intereses. Dejando a un lado la posibilidad de tomar una actitud más proactiva y aprovechar dicho medio, si eres una empresa empieza por averiguar si hablan de ti</w:t>
      </w:r>
    </w:p>
    <w:p w14:paraId="4D1B8A83" w14:textId="00D23A0C" w:rsidR="00CA3234" w:rsidRDefault="00CA3234" w:rsidP="009F24FA">
      <w:pPr>
        <w:spacing w:line="360" w:lineRule="auto"/>
        <w:rPr>
          <w:rFonts w:ascii="Arial" w:hAnsi="Arial" w:cs="Arial"/>
          <w:b/>
          <w:sz w:val="24"/>
          <w:szCs w:val="24"/>
        </w:rPr>
      </w:pPr>
      <w:r w:rsidRPr="00CA3234">
        <w:rPr>
          <w:rFonts w:ascii="Arial" w:hAnsi="Arial" w:cs="Arial"/>
          <w:b/>
          <w:sz w:val="24"/>
          <w:szCs w:val="24"/>
        </w:rPr>
        <w:t>Impacto de los contenidos visuales en las redes sociales</w:t>
      </w:r>
    </w:p>
    <w:p w14:paraId="388B1521" w14:textId="0C043FBB" w:rsidR="00CA3234" w:rsidRDefault="00CA3234" w:rsidP="009F24FA">
      <w:pPr>
        <w:spacing w:line="360" w:lineRule="auto"/>
        <w:rPr>
          <w:rFonts w:ascii="Arial" w:hAnsi="Arial" w:cs="Arial"/>
          <w:sz w:val="24"/>
          <w:szCs w:val="24"/>
        </w:rPr>
      </w:pPr>
      <w:r w:rsidRPr="00CA3234">
        <w:rPr>
          <w:rFonts w:ascii="Arial" w:hAnsi="Arial" w:cs="Arial"/>
          <w:sz w:val="24"/>
          <w:szCs w:val="24"/>
        </w:rPr>
        <w:t>las redes sociales juegan un papel fundamental en nuestra sociedad, también es cierto que uno puede tener a mano un conjunto de elementos que pueden ayudarnos a sacarle el mayor de los provecho a las mismas si somos capaces de producir buenos contenidos que tengan un alto impacto y que puedan ayudarnos a lograr nuestros objetivos como empresas y negocios.</w:t>
      </w:r>
      <w:r>
        <w:rPr>
          <w:rFonts w:ascii="Arial" w:hAnsi="Arial" w:cs="Arial"/>
          <w:sz w:val="24"/>
          <w:szCs w:val="24"/>
        </w:rPr>
        <w:t xml:space="preserve"> </w:t>
      </w:r>
      <w:r w:rsidRPr="00CA3234">
        <w:rPr>
          <w:rFonts w:ascii="Arial" w:hAnsi="Arial" w:cs="Arial"/>
          <w:sz w:val="24"/>
          <w:szCs w:val="24"/>
        </w:rPr>
        <w:t>Si puedes producir videos para compartir en las redes sociales podrás incrementar tus visitas en más de un 85% y tu sitio web tendrá la ventaja de que obtendrá mejor tráfico</w:t>
      </w:r>
      <w:r>
        <w:rPr>
          <w:rFonts w:ascii="Arial" w:hAnsi="Arial" w:cs="Arial"/>
          <w:sz w:val="24"/>
          <w:szCs w:val="24"/>
        </w:rPr>
        <w:t>.</w:t>
      </w:r>
    </w:p>
    <w:p w14:paraId="30E777A9" w14:textId="4BFFF6C9" w:rsidR="00BD4794" w:rsidRPr="00CA3234" w:rsidRDefault="00CA3234" w:rsidP="00BD4794">
      <w:pPr>
        <w:pStyle w:val="Prrafodelista"/>
        <w:numPr>
          <w:ilvl w:val="0"/>
          <w:numId w:val="15"/>
        </w:numPr>
        <w:spacing w:line="360" w:lineRule="auto"/>
        <w:rPr>
          <w:rFonts w:ascii="Arial" w:hAnsi="Arial" w:cs="Arial"/>
          <w:sz w:val="24"/>
          <w:szCs w:val="24"/>
        </w:rPr>
      </w:pPr>
      <w:r w:rsidRPr="00CA3234">
        <w:rPr>
          <w:rFonts w:ascii="Arial" w:hAnsi="Arial" w:cs="Arial"/>
          <w:sz w:val="24"/>
          <w:szCs w:val="24"/>
        </w:rPr>
        <w:t>Los contenidos también como son gráficos con mensajes, infografías y también aplicaciones que puedes descargar a dispositivos móviles son algunos de los elementos más importantes a los cuales tu puedes sacarle mayor provecho y sobre todo que puedes obtener el mayor de los elementos en todo el sentido de la palabra.</w:t>
      </w:r>
      <w:r w:rsidR="00BD4794" w:rsidRPr="00BD4794">
        <w:rPr>
          <w:rFonts w:ascii="Arial" w:hAnsi="Arial" w:cs="Arial"/>
          <w:sz w:val="24"/>
          <w:szCs w:val="24"/>
        </w:rPr>
        <w:t xml:space="preserve"> </w:t>
      </w:r>
      <w:r w:rsidR="00BD4794" w:rsidRPr="00CA3234">
        <w:rPr>
          <w:rFonts w:ascii="Arial" w:hAnsi="Arial" w:cs="Arial"/>
          <w:sz w:val="24"/>
          <w:szCs w:val="24"/>
        </w:rPr>
        <w:t>Google relacionados a la investigación de mercados y el marketing digital.</w:t>
      </w:r>
    </w:p>
    <w:p w14:paraId="3AE64F82" w14:textId="77777777" w:rsidR="00BD4794" w:rsidRDefault="00BD4794" w:rsidP="00BD4794">
      <w:pPr>
        <w:spacing w:line="360" w:lineRule="auto"/>
        <w:rPr>
          <w:rFonts w:ascii="Arial" w:hAnsi="Arial" w:cs="Arial"/>
          <w:b/>
          <w:sz w:val="24"/>
          <w:szCs w:val="24"/>
        </w:rPr>
      </w:pPr>
      <w:r w:rsidRPr="00CA3234">
        <w:rPr>
          <w:rFonts w:ascii="Arial" w:hAnsi="Arial" w:cs="Arial"/>
          <w:b/>
          <w:sz w:val="24"/>
          <w:szCs w:val="24"/>
        </w:rPr>
        <w:t>Ejemplos de campañas exitosas en redes sociales</w:t>
      </w:r>
    </w:p>
    <w:p w14:paraId="30850226" w14:textId="77777777" w:rsidR="00BD4794" w:rsidRPr="00CA3234" w:rsidRDefault="00BD4794" w:rsidP="00BD4794">
      <w:pPr>
        <w:spacing w:line="360" w:lineRule="auto"/>
        <w:rPr>
          <w:rFonts w:ascii="Arial" w:hAnsi="Arial" w:cs="Arial"/>
          <w:sz w:val="24"/>
          <w:szCs w:val="24"/>
        </w:rPr>
      </w:pPr>
      <w:r w:rsidRPr="00CA3234">
        <w:rPr>
          <w:rFonts w:ascii="Arial" w:hAnsi="Arial" w:cs="Arial"/>
          <w:sz w:val="24"/>
          <w:szCs w:val="24"/>
        </w:rPr>
        <w:t>A través de su capacidad para viralizar contenidos y de convocar a las personas para que se hagan partícipes en las distintas iniciativas llevadas a cabo por las empresas, las redes sociales ofrecen a las compañías una excelente forma para darse a conocer, conseguir más cantidad de adeptos en forma de seguidores, y llevar el relacionamiento con las personas a un nivel difícil de conseguir de otra manera.</w:t>
      </w:r>
    </w:p>
    <w:p w14:paraId="79B03010" w14:textId="77777777" w:rsidR="00BD4794" w:rsidRDefault="00BD4794" w:rsidP="00BD4794">
      <w:pPr>
        <w:pStyle w:val="Prrafodelista"/>
        <w:numPr>
          <w:ilvl w:val="0"/>
          <w:numId w:val="16"/>
        </w:numPr>
        <w:spacing w:line="360" w:lineRule="auto"/>
        <w:rPr>
          <w:rFonts w:ascii="Arial" w:hAnsi="Arial" w:cs="Arial"/>
          <w:sz w:val="24"/>
          <w:szCs w:val="24"/>
        </w:rPr>
      </w:pPr>
      <w:r w:rsidRPr="00CA3234">
        <w:rPr>
          <w:rFonts w:ascii="Arial" w:hAnsi="Arial" w:cs="Arial"/>
          <w:sz w:val="24"/>
          <w:szCs w:val="24"/>
        </w:rPr>
        <w:lastRenderedPageBreak/>
        <w:t>ALS – El reto del Ice Bucket</w:t>
      </w:r>
      <w:r>
        <w:rPr>
          <w:rFonts w:ascii="Arial" w:hAnsi="Arial" w:cs="Arial"/>
          <w:sz w:val="24"/>
          <w:szCs w:val="24"/>
        </w:rPr>
        <w:t>:</w:t>
      </w:r>
      <w:r w:rsidRPr="00CA3234">
        <w:rPr>
          <w:rFonts w:ascii="Arial" w:hAnsi="Arial" w:cs="Arial"/>
          <w:sz w:val="24"/>
          <w:szCs w:val="24"/>
        </w:rPr>
        <w:t xml:space="preserve"> Este fue el famoso movimiento que se expandió por el mundo entero el año pasado cuando de repente las personas se empezaron a echar cubetas de agua helada. No solo se trataba de una moda sino de una iniciativa para recaudar fondos y generar conciencia sobre la enfermedad llamada Esclerosis Lateral Amiotrófica (ELA, o ALS por sus siglas en inglés).</w:t>
      </w:r>
    </w:p>
    <w:p w14:paraId="7730C1DB" w14:textId="77777777" w:rsidR="00BD4794" w:rsidRDefault="00BD4794" w:rsidP="00BD4794">
      <w:pPr>
        <w:pStyle w:val="Prrafodelista"/>
        <w:numPr>
          <w:ilvl w:val="0"/>
          <w:numId w:val="16"/>
        </w:numPr>
        <w:spacing w:line="360" w:lineRule="auto"/>
        <w:rPr>
          <w:rFonts w:ascii="Arial" w:hAnsi="Arial" w:cs="Arial"/>
          <w:sz w:val="24"/>
          <w:szCs w:val="24"/>
        </w:rPr>
      </w:pPr>
      <w:r w:rsidRPr="00CA3234">
        <w:rPr>
          <w:rFonts w:ascii="Arial" w:hAnsi="Arial" w:cs="Arial"/>
          <w:sz w:val="24"/>
          <w:szCs w:val="24"/>
        </w:rPr>
        <w:t>TEDxPortland – #Perfec</w:t>
      </w:r>
      <w:r>
        <w:rPr>
          <w:rFonts w:ascii="Arial" w:hAnsi="Arial" w:cs="Arial"/>
          <w:sz w:val="24"/>
          <w:szCs w:val="24"/>
        </w:rPr>
        <w:t xml:space="preserve">t: </w:t>
      </w:r>
      <w:r w:rsidRPr="00CA3234">
        <w:rPr>
          <w:rFonts w:ascii="Arial" w:hAnsi="Arial" w:cs="Arial"/>
          <w:sz w:val="24"/>
          <w:szCs w:val="24"/>
        </w:rPr>
        <w:t>los organizadores trabajaron con una agencia digital para desarrollar una aplicación que superponía la palabra Perfect (perfecto) en las fotos que se tomaban las personas y que eran compartidas a través de Instagram y Twitter. Las fotos con la palabra incluida fueron una gran forma para generar expectativa en la medida que a mayor eran el número de personas que usaban la aplicación, más gente quería saber de qué se trataban las fotos con la palabra Perfect</w:t>
      </w:r>
      <w:r>
        <w:rPr>
          <w:rFonts w:ascii="Arial" w:hAnsi="Arial" w:cs="Arial"/>
          <w:sz w:val="24"/>
          <w:szCs w:val="24"/>
        </w:rPr>
        <w:t>.</w:t>
      </w:r>
    </w:p>
    <w:p w14:paraId="2489EC11" w14:textId="77777777" w:rsidR="00BD4794" w:rsidRDefault="00BD4794" w:rsidP="00BD4794">
      <w:pPr>
        <w:pStyle w:val="Prrafodelista"/>
        <w:numPr>
          <w:ilvl w:val="0"/>
          <w:numId w:val="16"/>
        </w:numPr>
        <w:spacing w:line="360" w:lineRule="auto"/>
        <w:rPr>
          <w:rFonts w:ascii="Arial" w:hAnsi="Arial" w:cs="Arial"/>
          <w:sz w:val="24"/>
          <w:szCs w:val="24"/>
        </w:rPr>
      </w:pPr>
      <w:r w:rsidRPr="000176F7">
        <w:rPr>
          <w:rFonts w:ascii="Arial" w:hAnsi="Arial" w:cs="Arial"/>
          <w:sz w:val="24"/>
          <w:szCs w:val="24"/>
        </w:rPr>
        <w:t>Coca-Cola – #comparteCocaCola</w:t>
      </w:r>
      <w:r>
        <w:rPr>
          <w:rFonts w:ascii="Arial" w:hAnsi="Arial" w:cs="Arial"/>
          <w:sz w:val="24"/>
          <w:szCs w:val="24"/>
        </w:rPr>
        <w:t xml:space="preserve">: </w:t>
      </w:r>
      <w:r w:rsidRPr="000176F7">
        <w:rPr>
          <w:rFonts w:ascii="Arial" w:hAnsi="Arial" w:cs="Arial"/>
          <w:sz w:val="24"/>
          <w:szCs w:val="24"/>
        </w:rPr>
        <w:t>la campaña #comparteCocaCola en la que la marca cambió el tradicional diseño tanto de las latas como de las botellas incluyendo nombres de personas, tenía la intención de llegar a los Millenials(las nuevas y más recientes generaciones de consumidores). Usando algunos de los principales nombres de esta generación, la campaña logró ser un hit en el que las personas (especialmente jóvenes</w:t>
      </w:r>
    </w:p>
    <w:p w14:paraId="5A32053E" w14:textId="77777777" w:rsidR="00BD4794" w:rsidRPr="00CA3234" w:rsidRDefault="00BD4794" w:rsidP="00BD4794">
      <w:pPr>
        <w:pStyle w:val="Prrafodelista"/>
        <w:numPr>
          <w:ilvl w:val="0"/>
          <w:numId w:val="16"/>
        </w:numPr>
        <w:spacing w:line="360" w:lineRule="auto"/>
        <w:rPr>
          <w:rFonts w:ascii="Arial" w:hAnsi="Arial" w:cs="Arial"/>
          <w:sz w:val="24"/>
          <w:szCs w:val="24"/>
        </w:rPr>
      </w:pPr>
      <w:r w:rsidRPr="000176F7">
        <w:rPr>
          <w:rFonts w:ascii="Arial" w:hAnsi="Arial" w:cs="Arial"/>
          <w:sz w:val="24"/>
          <w:szCs w:val="24"/>
        </w:rPr>
        <w:t>Dove – Real Beauty Sketches Dove</w:t>
      </w:r>
      <w:r>
        <w:rPr>
          <w:rFonts w:ascii="Arial" w:hAnsi="Arial" w:cs="Arial"/>
          <w:sz w:val="24"/>
          <w:szCs w:val="24"/>
        </w:rPr>
        <w:t>;</w:t>
      </w:r>
      <w:r w:rsidRPr="000176F7">
        <w:rPr>
          <w:rFonts w:ascii="Arial" w:hAnsi="Arial" w:cs="Arial"/>
          <w:sz w:val="24"/>
          <w:szCs w:val="24"/>
        </w:rPr>
        <w:t xml:space="preserve"> creó uno de los experimentos en redes sociales sobre los que más se llegó a hablar en los últimos años. Como se muestra en el video, contrataron un artista forense para dibujar los rostros de distintas mujeres que él iba esbozando a medida que cada una se iba describiendo a sí misma para luego comparar cada dibujo con el de un extraño describiendo las mismas mujeres.</w:t>
      </w:r>
    </w:p>
    <w:p w14:paraId="158C6CC7" w14:textId="4301D003" w:rsidR="00CA3234" w:rsidRDefault="00CA3234" w:rsidP="009F24FA">
      <w:pPr>
        <w:spacing w:line="360" w:lineRule="auto"/>
        <w:rPr>
          <w:rFonts w:ascii="Arial" w:hAnsi="Arial" w:cs="Arial"/>
          <w:sz w:val="24"/>
          <w:szCs w:val="24"/>
        </w:rPr>
      </w:pPr>
    </w:p>
    <w:p w14:paraId="381406A3" w14:textId="77777777" w:rsidR="00BD4794" w:rsidRDefault="00BD4794" w:rsidP="009F24FA">
      <w:pPr>
        <w:spacing w:line="360" w:lineRule="auto"/>
        <w:rPr>
          <w:rFonts w:ascii="Arial" w:hAnsi="Arial" w:cs="Arial"/>
          <w:sz w:val="24"/>
          <w:szCs w:val="24"/>
        </w:rPr>
      </w:pPr>
    </w:p>
    <w:p w14:paraId="734F5F52" w14:textId="77777777" w:rsidR="00BD4794" w:rsidRDefault="00BD4794" w:rsidP="009F24FA">
      <w:pPr>
        <w:spacing w:line="360" w:lineRule="auto"/>
        <w:rPr>
          <w:rFonts w:ascii="Arial" w:hAnsi="Arial" w:cs="Arial"/>
          <w:sz w:val="24"/>
          <w:szCs w:val="24"/>
        </w:rPr>
      </w:pPr>
    </w:p>
    <w:p w14:paraId="4708D143" w14:textId="77777777" w:rsidR="00BD4794" w:rsidRPr="00CA3234" w:rsidRDefault="00BD4794" w:rsidP="009F24FA">
      <w:pPr>
        <w:spacing w:line="360" w:lineRule="auto"/>
        <w:rPr>
          <w:rFonts w:ascii="Arial" w:hAnsi="Arial" w:cs="Arial"/>
          <w:sz w:val="24"/>
          <w:szCs w:val="24"/>
        </w:rPr>
      </w:pPr>
    </w:p>
    <w:p w14:paraId="0A3F0C34" w14:textId="17016FCB" w:rsidR="00AF3D6A" w:rsidRDefault="00CA3234" w:rsidP="009F24FA">
      <w:pPr>
        <w:spacing w:line="360" w:lineRule="auto"/>
        <w:rPr>
          <w:rFonts w:ascii="Arial" w:hAnsi="Arial" w:cs="Arial"/>
          <w:b/>
          <w:sz w:val="24"/>
          <w:szCs w:val="24"/>
        </w:rPr>
      </w:pPr>
      <w:r w:rsidRPr="00CA3234">
        <w:rPr>
          <w:rFonts w:ascii="Arial" w:hAnsi="Arial" w:cs="Arial"/>
          <w:b/>
          <w:sz w:val="24"/>
          <w:szCs w:val="24"/>
        </w:rPr>
        <w:lastRenderedPageBreak/>
        <w:t>10 poderosas herramientas de google para marketing digital</w:t>
      </w:r>
    </w:p>
    <w:p w14:paraId="4F78715F" w14:textId="71503214" w:rsidR="00CA3234" w:rsidRPr="00CA3234" w:rsidRDefault="00CA3234" w:rsidP="00CA3234">
      <w:pPr>
        <w:pStyle w:val="Prrafodelista"/>
        <w:numPr>
          <w:ilvl w:val="0"/>
          <w:numId w:val="15"/>
        </w:numPr>
        <w:spacing w:line="360" w:lineRule="auto"/>
        <w:rPr>
          <w:rFonts w:ascii="Arial" w:hAnsi="Arial" w:cs="Arial"/>
          <w:sz w:val="24"/>
          <w:szCs w:val="24"/>
        </w:rPr>
      </w:pPr>
      <w:r w:rsidRPr="00CA3234">
        <w:rPr>
          <w:rFonts w:ascii="Arial" w:hAnsi="Arial" w:cs="Arial"/>
          <w:sz w:val="24"/>
          <w:szCs w:val="24"/>
        </w:rPr>
        <w:t>What do you love: Esta es una herramienta que permite buscar un término y muestra los resultados de forma agrupada de acuerdo al producto de Google donde haya encontrado información.</w:t>
      </w:r>
    </w:p>
    <w:p w14:paraId="238646A0" w14:textId="79389E9F" w:rsidR="00CA3234" w:rsidRPr="00CA3234" w:rsidRDefault="00CA3234" w:rsidP="00CA3234">
      <w:pPr>
        <w:pStyle w:val="Prrafodelista"/>
        <w:numPr>
          <w:ilvl w:val="0"/>
          <w:numId w:val="15"/>
        </w:numPr>
        <w:spacing w:line="360" w:lineRule="auto"/>
        <w:rPr>
          <w:rFonts w:ascii="Arial" w:hAnsi="Arial" w:cs="Arial"/>
          <w:sz w:val="24"/>
          <w:szCs w:val="24"/>
        </w:rPr>
      </w:pPr>
      <w:r w:rsidRPr="00CA3234">
        <w:rPr>
          <w:rFonts w:ascii="Arial" w:hAnsi="Arial" w:cs="Arial"/>
          <w:sz w:val="24"/>
          <w:szCs w:val="24"/>
        </w:rPr>
        <w:t>Google GOMO: Google creo esta poderosa herramienta que permite por un lado evaluar un sitio web para determinar si es apto para ser visto en dispositivos móvile</w:t>
      </w:r>
    </w:p>
    <w:p w14:paraId="18529C26" w14:textId="76F00D8D" w:rsidR="00CA3234" w:rsidRPr="00CA3234" w:rsidRDefault="00CA3234" w:rsidP="00CA3234">
      <w:pPr>
        <w:pStyle w:val="Prrafodelista"/>
        <w:numPr>
          <w:ilvl w:val="0"/>
          <w:numId w:val="15"/>
        </w:numPr>
        <w:spacing w:line="360" w:lineRule="auto"/>
        <w:rPr>
          <w:rFonts w:ascii="Arial" w:hAnsi="Arial" w:cs="Arial"/>
          <w:sz w:val="24"/>
          <w:szCs w:val="24"/>
        </w:rPr>
      </w:pPr>
      <w:r w:rsidRPr="00CA3234">
        <w:rPr>
          <w:rFonts w:ascii="Arial" w:hAnsi="Arial" w:cs="Arial"/>
          <w:sz w:val="24"/>
          <w:szCs w:val="24"/>
        </w:rPr>
        <w:t>Trends Dashboard para Youtube: Esta es una herramienta impresionante para quienes trabajan con video, ya que permite hacer búsquedas y seguimiento en tiempo real de lo que la gente está viendo en Youtube.</w:t>
      </w:r>
    </w:p>
    <w:p w14:paraId="7244CDD6" w14:textId="3474A1C9" w:rsidR="00CA3234" w:rsidRPr="00CA3234" w:rsidRDefault="00CA3234" w:rsidP="00CA3234">
      <w:pPr>
        <w:pStyle w:val="Prrafodelista"/>
        <w:numPr>
          <w:ilvl w:val="0"/>
          <w:numId w:val="15"/>
        </w:numPr>
        <w:spacing w:line="360" w:lineRule="auto"/>
        <w:rPr>
          <w:rFonts w:ascii="Arial" w:hAnsi="Arial" w:cs="Arial"/>
          <w:sz w:val="24"/>
          <w:szCs w:val="24"/>
        </w:rPr>
      </w:pPr>
      <w:r w:rsidRPr="00CA3234">
        <w:rPr>
          <w:rFonts w:ascii="Arial" w:hAnsi="Arial" w:cs="Arial"/>
          <w:sz w:val="24"/>
          <w:szCs w:val="24"/>
        </w:rPr>
        <w:t>AdPlanner: Esta es una herramienta esencial para planear campañas online, ya que muestra sitios de todo el mundo, así como locales donde se puede colocar publicidad.</w:t>
      </w:r>
    </w:p>
    <w:p w14:paraId="796F7448" w14:textId="606751B8" w:rsidR="00CA3234" w:rsidRPr="00CA3234" w:rsidRDefault="00CA3234" w:rsidP="00CA3234">
      <w:pPr>
        <w:pStyle w:val="Prrafodelista"/>
        <w:numPr>
          <w:ilvl w:val="0"/>
          <w:numId w:val="15"/>
        </w:numPr>
        <w:spacing w:line="360" w:lineRule="auto"/>
        <w:rPr>
          <w:rFonts w:ascii="Arial" w:hAnsi="Arial" w:cs="Arial"/>
          <w:sz w:val="24"/>
          <w:szCs w:val="24"/>
        </w:rPr>
      </w:pPr>
      <w:r w:rsidRPr="00CA3234">
        <w:rPr>
          <w:rFonts w:ascii="Arial" w:hAnsi="Arial" w:cs="Arial"/>
          <w:sz w:val="24"/>
          <w:szCs w:val="24"/>
        </w:rPr>
        <w:t>Google Trends: Para los que trabajan con Keywords, Trends es una herramienta muy valiosa ya que permite conocer la popularidad que están teniendo ciertos términos</w:t>
      </w:r>
    </w:p>
    <w:p w14:paraId="2FC3DD84" w14:textId="013A86E6" w:rsidR="00AF3D6A" w:rsidRPr="00CA3234" w:rsidRDefault="00CA3234" w:rsidP="00CA3234">
      <w:pPr>
        <w:pStyle w:val="Prrafodelista"/>
        <w:numPr>
          <w:ilvl w:val="0"/>
          <w:numId w:val="15"/>
        </w:numPr>
        <w:spacing w:line="360" w:lineRule="auto"/>
        <w:rPr>
          <w:rFonts w:ascii="Arial" w:hAnsi="Arial" w:cs="Arial"/>
          <w:sz w:val="24"/>
          <w:szCs w:val="24"/>
        </w:rPr>
      </w:pPr>
      <w:r w:rsidRPr="00CA3234">
        <w:rPr>
          <w:rFonts w:ascii="Arial" w:hAnsi="Arial" w:cs="Arial"/>
          <w:sz w:val="24"/>
          <w:szCs w:val="24"/>
        </w:rPr>
        <w:t>Brand Impressions : Con esta herramienta se puede evaluar la presencia de una marca en internet, de acuerdo a una línea de tiempo.</w:t>
      </w:r>
    </w:p>
    <w:p w14:paraId="311B5938" w14:textId="52FBD429" w:rsidR="00CA3234" w:rsidRPr="00CA3234" w:rsidRDefault="00CA3234" w:rsidP="00CA3234">
      <w:pPr>
        <w:pStyle w:val="Prrafodelista"/>
        <w:numPr>
          <w:ilvl w:val="0"/>
          <w:numId w:val="15"/>
        </w:numPr>
        <w:spacing w:line="360" w:lineRule="auto"/>
        <w:rPr>
          <w:rFonts w:ascii="Arial" w:hAnsi="Arial" w:cs="Arial"/>
          <w:sz w:val="24"/>
          <w:szCs w:val="24"/>
        </w:rPr>
      </w:pPr>
      <w:r w:rsidRPr="00CA3234">
        <w:rPr>
          <w:rFonts w:ascii="Arial" w:hAnsi="Arial" w:cs="Arial"/>
          <w:sz w:val="24"/>
          <w:szCs w:val="24"/>
        </w:rPr>
        <w:t>Display Benchmarks :Este es un set de herramientas para la evaluación del desempeño de campañas de display en internet, de acuerdo a normas internacionales de medición.</w:t>
      </w:r>
    </w:p>
    <w:p w14:paraId="2207043C" w14:textId="26A1417D" w:rsidR="00CA3234" w:rsidRPr="00CA3234" w:rsidRDefault="00CA3234" w:rsidP="00CA3234">
      <w:pPr>
        <w:pStyle w:val="Prrafodelista"/>
        <w:numPr>
          <w:ilvl w:val="0"/>
          <w:numId w:val="15"/>
        </w:numPr>
        <w:spacing w:line="360" w:lineRule="auto"/>
        <w:rPr>
          <w:rFonts w:ascii="Arial" w:hAnsi="Arial" w:cs="Arial"/>
          <w:sz w:val="24"/>
          <w:szCs w:val="24"/>
        </w:rPr>
      </w:pPr>
      <w:r w:rsidRPr="00CA3234">
        <w:rPr>
          <w:rFonts w:ascii="Arial" w:hAnsi="Arial" w:cs="Arial"/>
          <w:sz w:val="24"/>
          <w:szCs w:val="24"/>
        </w:rPr>
        <w:t>Response Rate Benchmark: Esta es la parte con la que se analiza el CTR(Click Trough Rate) de acuerdo a varios parámetros como demográficos, industrias, tamaños y formatos, etc</w:t>
      </w:r>
    </w:p>
    <w:p w14:paraId="135A2644" w14:textId="0D7EB4D8" w:rsidR="00CA3234" w:rsidRPr="00CA3234" w:rsidRDefault="00CA3234" w:rsidP="00CA3234">
      <w:pPr>
        <w:pStyle w:val="Prrafodelista"/>
        <w:numPr>
          <w:ilvl w:val="0"/>
          <w:numId w:val="15"/>
        </w:numPr>
        <w:spacing w:line="360" w:lineRule="auto"/>
        <w:rPr>
          <w:rFonts w:ascii="Arial" w:hAnsi="Arial" w:cs="Arial"/>
          <w:sz w:val="24"/>
          <w:szCs w:val="24"/>
        </w:rPr>
      </w:pPr>
      <w:r w:rsidRPr="00CA3234">
        <w:rPr>
          <w:rFonts w:ascii="Arial" w:hAnsi="Arial" w:cs="Arial"/>
          <w:sz w:val="24"/>
          <w:szCs w:val="24"/>
        </w:rPr>
        <w:t>Rich Media Benchmark: Aquí se mide la respuesta que tienen las piezas de Rich Media basado en interacción por país, tiempo de despliegue, tamaño, peso, industria, formato y otros</w:t>
      </w:r>
    </w:p>
    <w:p w14:paraId="50EC89A6" w14:textId="4B65E211" w:rsidR="00CA3234" w:rsidRPr="00CA3234" w:rsidRDefault="00CA3234" w:rsidP="00CA3234">
      <w:pPr>
        <w:pStyle w:val="Prrafodelista"/>
        <w:numPr>
          <w:ilvl w:val="0"/>
          <w:numId w:val="15"/>
        </w:numPr>
        <w:spacing w:line="360" w:lineRule="auto"/>
        <w:rPr>
          <w:rFonts w:ascii="Arial" w:hAnsi="Arial" w:cs="Arial"/>
          <w:sz w:val="24"/>
          <w:szCs w:val="24"/>
        </w:rPr>
      </w:pPr>
      <w:r w:rsidRPr="00CA3234">
        <w:rPr>
          <w:rFonts w:ascii="Arial" w:hAnsi="Arial" w:cs="Arial"/>
          <w:sz w:val="24"/>
          <w:szCs w:val="24"/>
        </w:rPr>
        <w:t>In-Stream Video Progression: Esta es la parte que analiza el video en stream basado en reproducciones, videos vistos y click troough</w:t>
      </w:r>
    </w:p>
    <w:p w14:paraId="1E9E8410" w14:textId="025E5ED0" w:rsidR="00CA3234" w:rsidRPr="00CA3234" w:rsidRDefault="00CA3234" w:rsidP="00CA3234">
      <w:pPr>
        <w:pStyle w:val="Prrafodelista"/>
        <w:numPr>
          <w:ilvl w:val="0"/>
          <w:numId w:val="15"/>
        </w:numPr>
        <w:spacing w:line="360" w:lineRule="auto"/>
        <w:rPr>
          <w:rFonts w:ascii="Arial" w:hAnsi="Arial" w:cs="Arial"/>
          <w:sz w:val="24"/>
          <w:szCs w:val="24"/>
        </w:rPr>
      </w:pPr>
      <w:r w:rsidRPr="00CA3234">
        <w:rPr>
          <w:rFonts w:ascii="Arial" w:hAnsi="Arial" w:cs="Arial"/>
          <w:sz w:val="24"/>
          <w:szCs w:val="24"/>
        </w:rPr>
        <w:lastRenderedPageBreak/>
        <w:t>Insights for search: Esta es una de mis favoritas, ya que permite conocer lo que la gente está buscando en los diferentes productos de Google.</w:t>
      </w:r>
    </w:p>
    <w:p w14:paraId="4881C616" w14:textId="14D455AD" w:rsidR="00AF3D6A" w:rsidRDefault="00CA3234" w:rsidP="00BD4794">
      <w:pPr>
        <w:pStyle w:val="Prrafodelista"/>
        <w:numPr>
          <w:ilvl w:val="0"/>
          <w:numId w:val="15"/>
        </w:numPr>
        <w:spacing w:line="360" w:lineRule="auto"/>
        <w:rPr>
          <w:rFonts w:ascii="Arial" w:hAnsi="Arial" w:cs="Arial"/>
          <w:b/>
          <w:sz w:val="24"/>
          <w:szCs w:val="24"/>
        </w:rPr>
      </w:pPr>
      <w:r w:rsidRPr="00CA3234">
        <w:rPr>
          <w:rFonts w:ascii="Arial" w:hAnsi="Arial" w:cs="Arial"/>
          <w:sz w:val="24"/>
          <w:szCs w:val="24"/>
        </w:rPr>
        <w:t xml:space="preserve">Think Insights Este sitio sirve como concentrador de los productos de </w:t>
      </w:r>
    </w:p>
    <w:p w14:paraId="4609EA88" w14:textId="77777777" w:rsidR="000176F7" w:rsidRDefault="000176F7" w:rsidP="009F24FA">
      <w:pPr>
        <w:spacing w:line="360" w:lineRule="auto"/>
        <w:rPr>
          <w:rFonts w:ascii="Arial" w:hAnsi="Arial" w:cs="Arial"/>
          <w:b/>
          <w:sz w:val="24"/>
          <w:szCs w:val="24"/>
        </w:rPr>
      </w:pPr>
    </w:p>
    <w:p w14:paraId="0577451E" w14:textId="3581A8BB" w:rsidR="000176F7" w:rsidRDefault="00BD4794" w:rsidP="009F24FA">
      <w:pPr>
        <w:spacing w:line="360" w:lineRule="auto"/>
        <w:rPr>
          <w:rFonts w:ascii="Arial" w:hAnsi="Arial" w:cs="Arial"/>
          <w:b/>
          <w:sz w:val="24"/>
          <w:szCs w:val="24"/>
        </w:rPr>
      </w:pPr>
      <w:r>
        <w:rPr>
          <w:rFonts w:ascii="Arial" w:hAnsi="Arial" w:cs="Arial"/>
          <w:b/>
          <w:sz w:val="24"/>
          <w:szCs w:val="24"/>
        </w:rPr>
        <w:t xml:space="preserve">Conclusión </w:t>
      </w:r>
    </w:p>
    <w:p w14:paraId="7B4EB7AA" w14:textId="70D33B4D" w:rsidR="00BD4794" w:rsidRPr="00BD4794" w:rsidRDefault="00BD4794" w:rsidP="009F24FA">
      <w:pPr>
        <w:spacing w:line="360" w:lineRule="auto"/>
        <w:rPr>
          <w:rFonts w:ascii="Arial" w:hAnsi="Arial" w:cs="Arial"/>
          <w:sz w:val="24"/>
          <w:szCs w:val="24"/>
        </w:rPr>
      </w:pPr>
      <w:r>
        <w:rPr>
          <w:rFonts w:ascii="Arial" w:hAnsi="Arial" w:cs="Arial"/>
          <w:sz w:val="24"/>
          <w:szCs w:val="24"/>
        </w:rPr>
        <w:t>Las empresas se mueven en base a las redes sociales, es muy básico que tengan twitter, Facebook o Instagram, como hemos mencionado, un buen manejo de redes sociales puede hacer que tu posición y ventas aumenten, esto se puede lograr haciendo campañas que conmuevan los sentimientos de las personas, también el publicar muchos videos o simplemente postear, estar presente hará que suban tus ventas. Es importante cuidar cada cosa que se postea porque esta puede ir en tu contra. Existen muchos tipos de herramientas que te ayudan a que tu empresa funcione y tenga éxito, así como diversos pasos.</w:t>
      </w:r>
    </w:p>
    <w:p w14:paraId="14B5201A" w14:textId="77777777" w:rsidR="00AF3D6A" w:rsidRDefault="00AF3D6A" w:rsidP="009F24FA">
      <w:pPr>
        <w:spacing w:line="360" w:lineRule="auto"/>
        <w:rPr>
          <w:rFonts w:ascii="Arial" w:hAnsi="Arial" w:cs="Arial"/>
          <w:b/>
          <w:sz w:val="24"/>
          <w:szCs w:val="24"/>
        </w:rPr>
      </w:pPr>
    </w:p>
    <w:p w14:paraId="039D41EB" w14:textId="77777777" w:rsidR="00AF3D6A" w:rsidRDefault="00AF3D6A" w:rsidP="009F24FA">
      <w:pPr>
        <w:spacing w:line="360" w:lineRule="auto"/>
        <w:rPr>
          <w:rFonts w:ascii="Arial" w:hAnsi="Arial" w:cs="Arial"/>
          <w:b/>
          <w:sz w:val="24"/>
          <w:szCs w:val="24"/>
        </w:rPr>
      </w:pPr>
    </w:p>
    <w:p w14:paraId="42F677E3" w14:textId="77777777" w:rsidR="00AF3D6A" w:rsidRDefault="00AF3D6A" w:rsidP="009F24FA">
      <w:pPr>
        <w:spacing w:line="360" w:lineRule="auto"/>
        <w:rPr>
          <w:rFonts w:ascii="Arial" w:hAnsi="Arial" w:cs="Arial"/>
          <w:b/>
          <w:sz w:val="24"/>
          <w:szCs w:val="24"/>
        </w:rPr>
      </w:pPr>
    </w:p>
    <w:p w14:paraId="04621D0E" w14:textId="77777777" w:rsidR="00AF3D6A" w:rsidRDefault="00AF3D6A" w:rsidP="009F24FA">
      <w:pPr>
        <w:spacing w:line="360" w:lineRule="auto"/>
        <w:rPr>
          <w:rFonts w:ascii="Arial" w:hAnsi="Arial" w:cs="Arial"/>
          <w:b/>
          <w:sz w:val="24"/>
          <w:szCs w:val="24"/>
        </w:rPr>
      </w:pPr>
    </w:p>
    <w:p w14:paraId="4301508B" w14:textId="77777777" w:rsidR="00AF3D6A" w:rsidRDefault="00AF3D6A" w:rsidP="009F24FA">
      <w:pPr>
        <w:spacing w:line="360" w:lineRule="auto"/>
        <w:rPr>
          <w:rFonts w:ascii="Arial" w:hAnsi="Arial" w:cs="Arial"/>
          <w:b/>
          <w:sz w:val="24"/>
          <w:szCs w:val="24"/>
        </w:rPr>
      </w:pPr>
    </w:p>
    <w:p w14:paraId="247BAFA7" w14:textId="77777777" w:rsidR="00AF3D6A" w:rsidRDefault="00AF3D6A" w:rsidP="009F24FA">
      <w:pPr>
        <w:spacing w:line="360" w:lineRule="auto"/>
        <w:rPr>
          <w:rFonts w:ascii="Arial" w:hAnsi="Arial" w:cs="Arial"/>
          <w:b/>
          <w:sz w:val="24"/>
          <w:szCs w:val="24"/>
        </w:rPr>
      </w:pPr>
    </w:p>
    <w:p w14:paraId="176D2E45" w14:textId="77777777" w:rsidR="00BD4794" w:rsidRDefault="00BD4794" w:rsidP="009F24FA">
      <w:pPr>
        <w:spacing w:line="360" w:lineRule="auto"/>
        <w:rPr>
          <w:rFonts w:ascii="Arial" w:hAnsi="Arial" w:cs="Arial"/>
          <w:b/>
          <w:sz w:val="24"/>
          <w:szCs w:val="24"/>
        </w:rPr>
      </w:pPr>
    </w:p>
    <w:p w14:paraId="5294DCF0" w14:textId="77777777" w:rsidR="00BD4794" w:rsidRDefault="00BD4794" w:rsidP="009F24FA">
      <w:pPr>
        <w:spacing w:line="360" w:lineRule="auto"/>
        <w:rPr>
          <w:rFonts w:ascii="Arial" w:hAnsi="Arial" w:cs="Arial"/>
          <w:b/>
          <w:sz w:val="24"/>
          <w:szCs w:val="24"/>
        </w:rPr>
      </w:pPr>
    </w:p>
    <w:p w14:paraId="33ECD528" w14:textId="77777777" w:rsidR="00BD4794" w:rsidRDefault="00BD4794" w:rsidP="009F24FA">
      <w:pPr>
        <w:spacing w:line="360" w:lineRule="auto"/>
        <w:rPr>
          <w:rFonts w:ascii="Arial" w:hAnsi="Arial" w:cs="Arial"/>
          <w:b/>
          <w:sz w:val="24"/>
          <w:szCs w:val="24"/>
        </w:rPr>
      </w:pPr>
      <w:bookmarkStart w:id="0" w:name="_GoBack"/>
      <w:bookmarkEnd w:id="0"/>
    </w:p>
    <w:p w14:paraId="380E5443" w14:textId="77777777" w:rsidR="00AF3D6A" w:rsidRDefault="00AF3D6A" w:rsidP="009F24FA">
      <w:pPr>
        <w:spacing w:line="360" w:lineRule="auto"/>
        <w:rPr>
          <w:rFonts w:ascii="Arial" w:hAnsi="Arial" w:cs="Arial"/>
          <w:b/>
          <w:sz w:val="24"/>
          <w:szCs w:val="24"/>
        </w:rPr>
      </w:pPr>
    </w:p>
    <w:p w14:paraId="1593D801" w14:textId="77777777" w:rsidR="00AF3D6A" w:rsidRDefault="00AF3D6A" w:rsidP="009F24FA">
      <w:pPr>
        <w:spacing w:line="360" w:lineRule="auto"/>
        <w:rPr>
          <w:rFonts w:ascii="Arial" w:hAnsi="Arial" w:cs="Arial"/>
          <w:b/>
          <w:sz w:val="24"/>
          <w:szCs w:val="24"/>
        </w:rPr>
      </w:pPr>
    </w:p>
    <w:p w14:paraId="43D32CDF" w14:textId="77777777" w:rsidR="00BD4794" w:rsidRDefault="00BD4794" w:rsidP="009F24FA">
      <w:pPr>
        <w:spacing w:line="360" w:lineRule="auto"/>
        <w:rPr>
          <w:rFonts w:ascii="Arial" w:hAnsi="Arial" w:cs="Arial"/>
          <w:b/>
          <w:sz w:val="24"/>
          <w:szCs w:val="24"/>
        </w:rPr>
      </w:pPr>
    </w:p>
    <w:p w14:paraId="63D2683E" w14:textId="77777777" w:rsidR="00AF3D6A" w:rsidRDefault="00AF3D6A" w:rsidP="009F24FA">
      <w:pPr>
        <w:spacing w:line="360" w:lineRule="auto"/>
        <w:rPr>
          <w:rFonts w:ascii="Arial" w:hAnsi="Arial" w:cs="Arial"/>
          <w:b/>
          <w:sz w:val="24"/>
          <w:szCs w:val="24"/>
        </w:rPr>
      </w:pPr>
    </w:p>
    <w:p w14:paraId="323119D7" w14:textId="47B34C82" w:rsidR="009F24FA" w:rsidRPr="009F24FA" w:rsidRDefault="009F24FA" w:rsidP="009F24FA">
      <w:pPr>
        <w:spacing w:line="360" w:lineRule="auto"/>
        <w:rPr>
          <w:rFonts w:ascii="Arial" w:hAnsi="Arial" w:cs="Arial"/>
          <w:b/>
          <w:sz w:val="24"/>
          <w:szCs w:val="24"/>
        </w:rPr>
      </w:pPr>
      <w:r w:rsidRPr="009F24FA">
        <w:rPr>
          <w:rFonts w:ascii="Arial" w:hAnsi="Arial" w:cs="Arial"/>
          <w:b/>
          <w:sz w:val="24"/>
          <w:szCs w:val="24"/>
        </w:rPr>
        <w:t>Referencias</w:t>
      </w:r>
    </w:p>
    <w:p w14:paraId="011A5D3D" w14:textId="6747BBC7" w:rsidR="009F24FA" w:rsidRDefault="009F24FA" w:rsidP="009F24FA">
      <w:pPr>
        <w:spacing w:line="360" w:lineRule="auto"/>
        <w:rPr>
          <w:rFonts w:ascii="Arial" w:hAnsi="Arial" w:cs="Arial"/>
          <w:sz w:val="24"/>
          <w:szCs w:val="24"/>
        </w:rPr>
      </w:pPr>
      <w:r w:rsidRPr="009F24FA">
        <w:rPr>
          <w:rFonts w:ascii="Arial" w:hAnsi="Arial" w:cs="Arial"/>
          <w:sz w:val="24"/>
          <w:szCs w:val="24"/>
        </w:rPr>
        <w:t>Rodríguez ,C. (2019)</w:t>
      </w:r>
      <w:r w:rsidR="00BD4794">
        <w:rPr>
          <w:rFonts w:ascii="Arial" w:hAnsi="Arial" w:cs="Arial"/>
          <w:sz w:val="24"/>
          <w:szCs w:val="24"/>
        </w:rPr>
        <w:t xml:space="preserve"> EMPRESAS en Twitter y </w:t>
      </w:r>
      <w:r w:rsidR="00BD4794" w:rsidRPr="00BD4794">
        <w:rPr>
          <w:rFonts w:ascii="Arial" w:hAnsi="Arial" w:cs="Arial"/>
          <w:sz w:val="24"/>
          <w:szCs w:val="24"/>
        </w:rPr>
        <w:t>Facebook</w:t>
      </w:r>
      <w:r w:rsidR="00614CDC">
        <w:rPr>
          <w:rFonts w:ascii="Arial" w:hAnsi="Arial" w:cs="Arial"/>
          <w:sz w:val="24"/>
          <w:szCs w:val="24"/>
        </w:rPr>
        <w:t>.</w:t>
      </w:r>
      <w:r w:rsidRPr="009F24FA">
        <w:rPr>
          <w:rFonts w:ascii="Arial" w:hAnsi="Arial" w:cs="Arial"/>
          <w:sz w:val="24"/>
          <w:szCs w:val="24"/>
        </w:rPr>
        <w:t>http://www.cars59.com/wp-content/uploads/2019/01/Proyectos-de-Mercadotecnia-2019.pdf</w:t>
      </w:r>
    </w:p>
    <w:p w14:paraId="66E16B5A" w14:textId="6A55FE4C" w:rsidR="00BD4794" w:rsidRPr="00BD4794" w:rsidRDefault="00BD4794" w:rsidP="00BD4794">
      <w:pPr>
        <w:spacing w:line="360" w:lineRule="auto"/>
        <w:rPr>
          <w:rFonts w:ascii="Arial" w:hAnsi="Arial" w:cs="Arial"/>
          <w:sz w:val="24"/>
          <w:szCs w:val="24"/>
        </w:rPr>
      </w:pPr>
      <w:r w:rsidRPr="00BD4794">
        <w:rPr>
          <w:rFonts w:ascii="Arial" w:hAnsi="Arial" w:cs="Arial"/>
          <w:sz w:val="24"/>
          <w:szCs w:val="24"/>
        </w:rPr>
        <w:t>Rodríguez ,C. (2019</w:t>
      </w:r>
      <w:r w:rsidRPr="00BD4794">
        <w:t xml:space="preserve"> </w:t>
      </w:r>
      <w:r w:rsidRPr="00BD4794">
        <w:rPr>
          <w:rFonts w:ascii="Arial" w:hAnsi="Arial" w:cs="Arial"/>
          <w:sz w:val="24"/>
          <w:szCs w:val="24"/>
        </w:rPr>
        <w:t>10 poderosas herramientas de google para marketing digital)</w:t>
      </w:r>
      <w:r>
        <w:rPr>
          <w:rFonts w:ascii="Arial" w:hAnsi="Arial" w:cs="Arial"/>
          <w:sz w:val="24"/>
          <w:szCs w:val="24"/>
        </w:rPr>
        <w:t xml:space="preserve"> </w:t>
      </w:r>
      <w:r w:rsidRPr="00BD4794">
        <w:rPr>
          <w:rFonts w:ascii="Arial" w:hAnsi="Arial" w:cs="Arial"/>
          <w:sz w:val="24"/>
          <w:szCs w:val="24"/>
        </w:rPr>
        <w:t>.http://www.cars59.com/wp-content/uploads/2019/01/Proyectos-de-Mercadotecnia-2019.pdf</w:t>
      </w:r>
    </w:p>
    <w:p w14:paraId="2A96665B" w14:textId="77777777" w:rsidR="00BD4794" w:rsidRPr="00614CDC" w:rsidRDefault="00BD4794" w:rsidP="009F24FA">
      <w:pPr>
        <w:spacing w:line="360" w:lineRule="auto"/>
        <w:rPr>
          <w:rFonts w:ascii="Arial" w:hAnsi="Arial" w:cs="Arial"/>
          <w:sz w:val="24"/>
          <w:szCs w:val="24"/>
        </w:rPr>
      </w:pPr>
    </w:p>
    <w:sectPr w:rsidR="00BD4794" w:rsidRPr="00614CDC" w:rsidSect="009F24FA">
      <w:footerReference w:type="default" r:id="rId11"/>
      <w:pgSz w:w="12240" w:h="15840" w:code="1"/>
      <w:pgMar w:top="1417" w:right="1701" w:bottom="1417" w:left="1701" w:header="708" w:footer="708" w:gutter="0"/>
      <w:pgNumType w:start="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780286" w14:textId="77777777" w:rsidR="00BA3043" w:rsidRDefault="00BA3043" w:rsidP="00F82DCF">
      <w:pPr>
        <w:spacing w:after="0" w:line="240" w:lineRule="auto"/>
      </w:pPr>
      <w:r>
        <w:separator/>
      </w:r>
    </w:p>
  </w:endnote>
  <w:endnote w:type="continuationSeparator" w:id="0">
    <w:p w14:paraId="0C38D256" w14:textId="77777777" w:rsidR="00BA3043" w:rsidRDefault="00BA3043" w:rsidP="00F82D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05671134"/>
      <w:docPartObj>
        <w:docPartGallery w:val="Page Numbers (Bottom of Page)"/>
        <w:docPartUnique/>
      </w:docPartObj>
    </w:sdtPr>
    <w:sdtEndPr/>
    <w:sdtContent>
      <w:p w14:paraId="26D18491" w14:textId="3989A793" w:rsidR="009F24FA" w:rsidRDefault="009F24FA">
        <w:pPr>
          <w:pStyle w:val="Piedepgina"/>
          <w:jc w:val="right"/>
        </w:pPr>
        <w:r>
          <w:fldChar w:fldCharType="begin"/>
        </w:r>
        <w:r>
          <w:instrText>PAGE   \* MERGEFORMAT</w:instrText>
        </w:r>
        <w:r>
          <w:fldChar w:fldCharType="separate"/>
        </w:r>
        <w:r w:rsidR="00BD4794" w:rsidRPr="00BD4794">
          <w:rPr>
            <w:noProof/>
            <w:lang w:val="es-ES"/>
          </w:rPr>
          <w:t>5</w:t>
        </w:r>
        <w:r>
          <w:fldChar w:fldCharType="end"/>
        </w:r>
      </w:p>
    </w:sdtContent>
  </w:sdt>
  <w:p w14:paraId="3382A608" w14:textId="77777777" w:rsidR="00F82DCF" w:rsidRDefault="00F82DCF">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E85938" w14:textId="77777777" w:rsidR="00BA3043" w:rsidRDefault="00BA3043" w:rsidP="00F82DCF">
      <w:pPr>
        <w:spacing w:after="0" w:line="240" w:lineRule="auto"/>
      </w:pPr>
      <w:r>
        <w:separator/>
      </w:r>
    </w:p>
  </w:footnote>
  <w:footnote w:type="continuationSeparator" w:id="0">
    <w:p w14:paraId="26F6FA2E" w14:textId="77777777" w:rsidR="00BA3043" w:rsidRDefault="00BA3043" w:rsidP="00F82DC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82C62"/>
    <w:multiLevelType w:val="hybridMultilevel"/>
    <w:tmpl w:val="F35EDE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78F38C8"/>
    <w:multiLevelType w:val="hybridMultilevel"/>
    <w:tmpl w:val="149AAB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A3017C3"/>
    <w:multiLevelType w:val="hybridMultilevel"/>
    <w:tmpl w:val="B3DC86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384749E"/>
    <w:multiLevelType w:val="hybridMultilevel"/>
    <w:tmpl w:val="3D5A26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9226EB4"/>
    <w:multiLevelType w:val="hybridMultilevel"/>
    <w:tmpl w:val="82124A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DA336A3"/>
    <w:multiLevelType w:val="hybridMultilevel"/>
    <w:tmpl w:val="A8E4C4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33365BA1"/>
    <w:multiLevelType w:val="hybridMultilevel"/>
    <w:tmpl w:val="15AAA0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3D86026C"/>
    <w:multiLevelType w:val="hybridMultilevel"/>
    <w:tmpl w:val="3FFE5E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3E475A37"/>
    <w:multiLevelType w:val="hybridMultilevel"/>
    <w:tmpl w:val="5D0049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3E661E36"/>
    <w:multiLevelType w:val="hybridMultilevel"/>
    <w:tmpl w:val="6582C33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42805ECB"/>
    <w:multiLevelType w:val="hybridMultilevel"/>
    <w:tmpl w:val="6FBACF10"/>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45DD6F7D"/>
    <w:multiLevelType w:val="hybridMultilevel"/>
    <w:tmpl w:val="DF0433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4AF1400D"/>
    <w:multiLevelType w:val="hybridMultilevel"/>
    <w:tmpl w:val="DE144E5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537A2A66"/>
    <w:multiLevelType w:val="hybridMultilevel"/>
    <w:tmpl w:val="7E6EA2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6D4D0189"/>
    <w:multiLevelType w:val="hybridMultilevel"/>
    <w:tmpl w:val="07220E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7754115C"/>
    <w:multiLevelType w:val="hybridMultilevel"/>
    <w:tmpl w:val="6D3C0A7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3"/>
  </w:num>
  <w:num w:numId="2">
    <w:abstractNumId w:val="3"/>
  </w:num>
  <w:num w:numId="3">
    <w:abstractNumId w:val="8"/>
  </w:num>
  <w:num w:numId="4">
    <w:abstractNumId w:val="14"/>
  </w:num>
  <w:num w:numId="5">
    <w:abstractNumId w:val="0"/>
  </w:num>
  <w:num w:numId="6">
    <w:abstractNumId w:val="12"/>
  </w:num>
  <w:num w:numId="7">
    <w:abstractNumId w:val="9"/>
  </w:num>
  <w:num w:numId="8">
    <w:abstractNumId w:val="6"/>
  </w:num>
  <w:num w:numId="9">
    <w:abstractNumId w:val="10"/>
  </w:num>
  <w:num w:numId="10">
    <w:abstractNumId w:val="15"/>
  </w:num>
  <w:num w:numId="11">
    <w:abstractNumId w:val="5"/>
  </w:num>
  <w:num w:numId="12">
    <w:abstractNumId w:val="2"/>
  </w:num>
  <w:num w:numId="13">
    <w:abstractNumId w:val="11"/>
  </w:num>
  <w:num w:numId="14">
    <w:abstractNumId w:val="4"/>
  </w:num>
  <w:num w:numId="15">
    <w:abstractNumId w:val="1"/>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2"/>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7018"/>
    <w:rsid w:val="000176F7"/>
    <w:rsid w:val="0008001A"/>
    <w:rsid w:val="00167018"/>
    <w:rsid w:val="001C2A37"/>
    <w:rsid w:val="00287C7E"/>
    <w:rsid w:val="002E5E4C"/>
    <w:rsid w:val="00355C65"/>
    <w:rsid w:val="00393CB0"/>
    <w:rsid w:val="00614CDC"/>
    <w:rsid w:val="00637268"/>
    <w:rsid w:val="00834BA8"/>
    <w:rsid w:val="009B36F0"/>
    <w:rsid w:val="009F24FA"/>
    <w:rsid w:val="00AD3FB1"/>
    <w:rsid w:val="00AE0749"/>
    <w:rsid w:val="00AF3D6A"/>
    <w:rsid w:val="00BA3043"/>
    <w:rsid w:val="00BC4E78"/>
    <w:rsid w:val="00BD4794"/>
    <w:rsid w:val="00CA3234"/>
    <w:rsid w:val="00E66E94"/>
    <w:rsid w:val="00F56B8E"/>
    <w:rsid w:val="00F82DCF"/>
    <w:rsid w:val="00FA08A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76B3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MX" w:eastAsia="es-E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34BA8"/>
    <w:pPr>
      <w:ind w:left="720"/>
      <w:contextualSpacing/>
    </w:pPr>
  </w:style>
  <w:style w:type="paragraph" w:styleId="Encabezado">
    <w:name w:val="header"/>
    <w:basedOn w:val="Normal"/>
    <w:link w:val="EncabezadoCar"/>
    <w:uiPriority w:val="99"/>
    <w:unhideWhenUsed/>
    <w:rsid w:val="00F82DC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82DCF"/>
  </w:style>
  <w:style w:type="paragraph" w:styleId="Piedepgina">
    <w:name w:val="footer"/>
    <w:basedOn w:val="Normal"/>
    <w:link w:val="PiedepginaCar"/>
    <w:uiPriority w:val="99"/>
    <w:unhideWhenUsed/>
    <w:rsid w:val="00F82DC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82DCF"/>
  </w:style>
  <w:style w:type="paragraph" w:styleId="Sinespaciado">
    <w:name w:val="No Spacing"/>
    <w:uiPriority w:val="1"/>
    <w:qFormat/>
    <w:rsid w:val="00AF3D6A"/>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E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34BA8"/>
    <w:pPr>
      <w:ind w:left="720"/>
      <w:contextualSpacing/>
    </w:pPr>
  </w:style>
  <w:style w:type="paragraph" w:styleId="Encabezado">
    <w:name w:val="header"/>
    <w:basedOn w:val="Normal"/>
    <w:link w:val="EncabezadoCar"/>
    <w:uiPriority w:val="99"/>
    <w:unhideWhenUsed/>
    <w:rsid w:val="00F82DC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82DCF"/>
  </w:style>
  <w:style w:type="paragraph" w:styleId="Piedepgina">
    <w:name w:val="footer"/>
    <w:basedOn w:val="Normal"/>
    <w:link w:val="PiedepginaCar"/>
    <w:uiPriority w:val="99"/>
    <w:unhideWhenUsed/>
    <w:rsid w:val="00F82DC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82DCF"/>
  </w:style>
  <w:style w:type="paragraph" w:styleId="Sinespaciado">
    <w:name w:val="No Spacing"/>
    <w:uiPriority w:val="1"/>
    <w:qFormat/>
    <w:rsid w:val="00AF3D6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9636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E62E98-E682-49FF-B6CA-4308B68880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1861</Words>
  <Characters>10237</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Alejandra Abigail Díaz Marentes</dc:creator>
  <cp:lastModifiedBy>Alejandra Dìaz Marentes</cp:lastModifiedBy>
  <cp:revision>2</cp:revision>
  <dcterms:created xsi:type="dcterms:W3CDTF">2019-04-04T05:11:00Z</dcterms:created>
  <dcterms:modified xsi:type="dcterms:W3CDTF">2019-04-04T05:11:00Z</dcterms:modified>
</cp:coreProperties>
</file>